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08" w:rsidRDefault="00D22608" w:rsidP="00D22608">
      <w:pPr>
        <w:tabs>
          <w:tab w:val="left" w:pos="4770"/>
          <w:tab w:val="center" w:pos="4996"/>
          <w:tab w:val="left" w:pos="5356"/>
          <w:tab w:val="left" w:pos="6076"/>
          <w:tab w:val="left" w:pos="6796"/>
          <w:tab w:val="left" w:pos="7516"/>
          <w:tab w:val="left" w:pos="8236"/>
          <w:tab w:val="left" w:pos="8956"/>
          <w:tab w:val="left" w:pos="9676"/>
        </w:tabs>
        <w:ind w:left="316"/>
        <w:jc w:val="center"/>
        <w:rPr>
          <w:b/>
          <w:szCs w:val="22"/>
        </w:rPr>
      </w:pPr>
      <w:r w:rsidRPr="004A00A5">
        <w:rPr>
          <w:b/>
          <w:szCs w:val="22"/>
        </w:rPr>
        <w:t>WESTERN STATES CONTRACTING ALLIANCE</w:t>
      </w:r>
    </w:p>
    <w:p w:rsidR="00F26F6F" w:rsidRDefault="00F26F6F" w:rsidP="00D22608">
      <w:pPr>
        <w:tabs>
          <w:tab w:val="left" w:pos="4770"/>
          <w:tab w:val="center" w:pos="4996"/>
          <w:tab w:val="left" w:pos="5356"/>
          <w:tab w:val="left" w:pos="6076"/>
          <w:tab w:val="left" w:pos="6796"/>
          <w:tab w:val="left" w:pos="7516"/>
          <w:tab w:val="left" w:pos="8236"/>
          <w:tab w:val="left" w:pos="8956"/>
          <w:tab w:val="left" w:pos="9676"/>
        </w:tabs>
        <w:ind w:left="316"/>
        <w:jc w:val="center"/>
        <w:rPr>
          <w:b/>
          <w:szCs w:val="22"/>
        </w:rPr>
      </w:pPr>
      <w:r>
        <w:rPr>
          <w:b/>
          <w:szCs w:val="22"/>
        </w:rPr>
        <w:t>PARTICIPATING ADDENDUM</w:t>
      </w:r>
    </w:p>
    <w:p w:rsidR="00D22608" w:rsidRDefault="00F26F6F" w:rsidP="00D22608">
      <w:pPr>
        <w:tabs>
          <w:tab w:val="left" w:pos="4770"/>
          <w:tab w:val="center" w:pos="4996"/>
          <w:tab w:val="left" w:pos="5356"/>
          <w:tab w:val="left" w:pos="6076"/>
          <w:tab w:val="left" w:pos="6796"/>
          <w:tab w:val="left" w:pos="7516"/>
          <w:tab w:val="left" w:pos="8236"/>
          <w:tab w:val="left" w:pos="8956"/>
          <w:tab w:val="left" w:pos="9676"/>
        </w:tabs>
        <w:ind w:left="316"/>
        <w:jc w:val="center"/>
        <w:rPr>
          <w:b/>
          <w:szCs w:val="22"/>
        </w:rPr>
      </w:pPr>
      <w:r w:rsidRPr="00F26F6F">
        <w:rPr>
          <w:b/>
          <w:szCs w:val="22"/>
        </w:rPr>
        <w:t xml:space="preserve">FOR </w:t>
      </w:r>
      <w:r w:rsidR="00D22608" w:rsidRPr="00F26F6F">
        <w:rPr>
          <w:b/>
          <w:szCs w:val="22"/>
        </w:rPr>
        <w:t>BODY ARMOR</w:t>
      </w:r>
    </w:p>
    <w:p w:rsidR="00F26F6F" w:rsidRDefault="00F26F6F" w:rsidP="00D22608">
      <w:pPr>
        <w:tabs>
          <w:tab w:val="left" w:pos="4770"/>
          <w:tab w:val="center" w:pos="4996"/>
          <w:tab w:val="left" w:pos="5356"/>
          <w:tab w:val="left" w:pos="6076"/>
          <w:tab w:val="left" w:pos="6796"/>
          <w:tab w:val="left" w:pos="7516"/>
          <w:tab w:val="left" w:pos="8236"/>
          <w:tab w:val="left" w:pos="8956"/>
          <w:tab w:val="left" w:pos="9676"/>
        </w:tabs>
        <w:ind w:left="316"/>
        <w:jc w:val="center"/>
        <w:rPr>
          <w:b/>
          <w:szCs w:val="22"/>
        </w:rPr>
      </w:pPr>
    </w:p>
    <w:p w:rsidR="00F26F6F" w:rsidRDefault="00F26F6F" w:rsidP="00F26F6F">
      <w:pPr>
        <w:tabs>
          <w:tab w:val="left" w:pos="4770"/>
          <w:tab w:val="center" w:pos="4996"/>
          <w:tab w:val="left" w:pos="5356"/>
          <w:tab w:val="left" w:pos="6076"/>
          <w:tab w:val="left" w:pos="6796"/>
          <w:tab w:val="left" w:pos="7516"/>
          <w:tab w:val="left" w:pos="8236"/>
          <w:tab w:val="left" w:pos="8956"/>
          <w:tab w:val="left" w:pos="9676"/>
        </w:tabs>
        <w:ind w:left="316"/>
        <w:rPr>
          <w:szCs w:val="22"/>
        </w:rPr>
      </w:pPr>
      <w:r w:rsidRPr="00F26F6F">
        <w:rPr>
          <w:szCs w:val="22"/>
        </w:rPr>
        <w:t xml:space="preserve">This Participating Addendum </w:t>
      </w:r>
      <w:r>
        <w:rPr>
          <w:szCs w:val="22"/>
        </w:rPr>
        <w:t xml:space="preserve">will add the </w:t>
      </w:r>
      <w:r w:rsidRPr="005C5FB4">
        <w:rPr>
          <w:szCs w:val="22"/>
        </w:rPr>
        <w:t xml:space="preserve">State of </w:t>
      </w:r>
      <w:r w:rsidR="00934035">
        <w:rPr>
          <w:szCs w:val="22"/>
        </w:rPr>
        <w:t>_____</w:t>
      </w:r>
      <w:r>
        <w:rPr>
          <w:szCs w:val="22"/>
        </w:rPr>
        <w:t xml:space="preserve"> as a participating State to purchase from WSCA Price Agreement number </w:t>
      </w:r>
      <w:r w:rsidR="004D5A5C" w:rsidRPr="00BA7145">
        <w:rPr>
          <w:b/>
          <w:szCs w:val="22"/>
        </w:rPr>
        <w:t>68008YYY</w:t>
      </w:r>
      <w:r w:rsidR="00934035">
        <w:rPr>
          <w:b/>
          <w:szCs w:val="22"/>
        </w:rPr>
        <w:t>_</w:t>
      </w:r>
      <w:r w:rsidR="004D5A5C" w:rsidRPr="00BA7145">
        <w:rPr>
          <w:b/>
          <w:szCs w:val="22"/>
        </w:rPr>
        <w:t>P</w:t>
      </w:r>
      <w:r>
        <w:rPr>
          <w:szCs w:val="22"/>
        </w:rPr>
        <w:t xml:space="preserve"> with (Manufacturer).</w:t>
      </w:r>
    </w:p>
    <w:p w:rsidR="00F26F6F" w:rsidRPr="00F26F6F" w:rsidRDefault="00F26F6F" w:rsidP="00F26F6F">
      <w:pPr>
        <w:tabs>
          <w:tab w:val="left" w:pos="4770"/>
          <w:tab w:val="center" w:pos="4996"/>
          <w:tab w:val="left" w:pos="5356"/>
          <w:tab w:val="left" w:pos="6076"/>
          <w:tab w:val="left" w:pos="6796"/>
          <w:tab w:val="left" w:pos="7516"/>
          <w:tab w:val="left" w:pos="8236"/>
          <w:tab w:val="left" w:pos="8956"/>
          <w:tab w:val="left" w:pos="9676"/>
        </w:tabs>
        <w:ind w:left="316"/>
        <w:rPr>
          <w:szCs w:val="22"/>
        </w:rPr>
      </w:pPr>
    </w:p>
    <w:p w:rsidR="00D22608" w:rsidRPr="004A00A5" w:rsidRDefault="00D22608" w:rsidP="00D22608">
      <w:pPr>
        <w:pStyle w:val="BlockText"/>
        <w:numPr>
          <w:ilvl w:val="0"/>
          <w:numId w:val="1"/>
        </w:numPr>
        <w:tabs>
          <w:tab w:val="clear" w:pos="0"/>
          <w:tab w:val="clear" w:pos="1872"/>
        </w:tabs>
        <w:overflowPunct w:val="0"/>
        <w:autoSpaceDE w:val="0"/>
        <w:autoSpaceDN w:val="0"/>
        <w:adjustRightInd w:val="0"/>
        <w:spacing w:line="240" w:lineRule="auto"/>
        <w:ind w:right="0"/>
        <w:textAlignment w:val="baseline"/>
        <w:rPr>
          <w:szCs w:val="22"/>
        </w:rPr>
      </w:pPr>
      <w:r w:rsidRPr="004A00A5">
        <w:rPr>
          <w:b/>
          <w:szCs w:val="22"/>
        </w:rPr>
        <w:t>Scope</w:t>
      </w:r>
    </w:p>
    <w:p w:rsidR="00D22608" w:rsidRPr="004A00A5" w:rsidRDefault="00F26F6F" w:rsidP="00D22608">
      <w:pPr>
        <w:pStyle w:val="BlockText"/>
        <w:ind w:left="0" w:right="0" w:firstLine="0"/>
        <w:rPr>
          <w:szCs w:val="22"/>
        </w:rPr>
      </w:pPr>
      <w:r>
        <w:rPr>
          <w:szCs w:val="22"/>
        </w:rPr>
        <w:t xml:space="preserve">This Participating Addendum covers Body Armor products and is available for use by </w:t>
      </w:r>
      <w:r w:rsidR="00D22608" w:rsidRPr="004A00A5">
        <w:rPr>
          <w:szCs w:val="22"/>
        </w:rPr>
        <w:t xml:space="preserve">all </w:t>
      </w:r>
      <w:r>
        <w:rPr>
          <w:szCs w:val="22"/>
        </w:rPr>
        <w:t xml:space="preserve">delegated </w:t>
      </w:r>
      <w:r w:rsidR="00D22608" w:rsidRPr="004A00A5">
        <w:rPr>
          <w:szCs w:val="22"/>
        </w:rPr>
        <w:t>state agencies</w:t>
      </w:r>
      <w:r>
        <w:rPr>
          <w:szCs w:val="22"/>
        </w:rPr>
        <w:t xml:space="preserve"> and institutions of higher education, and also made available for use by non-delegated institutions of higher education and </w:t>
      </w:r>
      <w:r w:rsidR="00D22608" w:rsidRPr="004A00A5">
        <w:rPr>
          <w:szCs w:val="22"/>
        </w:rPr>
        <w:t xml:space="preserve">political subdivisions of the state. </w:t>
      </w:r>
    </w:p>
    <w:p w:rsidR="00D22608" w:rsidRPr="004A00A5" w:rsidRDefault="00D22608" w:rsidP="00D22608">
      <w:pPr>
        <w:pStyle w:val="BlockText"/>
        <w:ind w:right="720" w:hanging="720"/>
        <w:rPr>
          <w:szCs w:val="22"/>
        </w:rPr>
      </w:pPr>
    </w:p>
    <w:p w:rsidR="00D22608" w:rsidRPr="004A00A5" w:rsidRDefault="00D22608" w:rsidP="00D22608">
      <w:pPr>
        <w:pStyle w:val="BlockText"/>
        <w:numPr>
          <w:ilvl w:val="0"/>
          <w:numId w:val="1"/>
        </w:numPr>
        <w:tabs>
          <w:tab w:val="clear" w:pos="0"/>
          <w:tab w:val="clear" w:pos="720"/>
          <w:tab w:val="clear" w:pos="1440"/>
          <w:tab w:val="clear" w:pos="1872"/>
        </w:tabs>
        <w:overflowPunct w:val="0"/>
        <w:autoSpaceDE w:val="0"/>
        <w:autoSpaceDN w:val="0"/>
        <w:adjustRightInd w:val="0"/>
        <w:spacing w:line="240" w:lineRule="auto"/>
        <w:ind w:right="720"/>
        <w:textAlignment w:val="baseline"/>
        <w:rPr>
          <w:b/>
          <w:szCs w:val="22"/>
        </w:rPr>
      </w:pPr>
      <w:r w:rsidRPr="004A00A5">
        <w:rPr>
          <w:b/>
          <w:szCs w:val="22"/>
        </w:rPr>
        <w:t>Changes</w:t>
      </w:r>
    </w:p>
    <w:p w:rsidR="00D22608" w:rsidRPr="004A00A5" w:rsidRDefault="00D22608" w:rsidP="00D22608">
      <w:pPr>
        <w:pStyle w:val="BlockText"/>
        <w:ind w:left="718" w:right="720"/>
        <w:rPr>
          <w:szCs w:val="22"/>
        </w:rPr>
      </w:pPr>
      <w:r w:rsidRPr="004A00A5">
        <w:rPr>
          <w:b/>
          <w:szCs w:val="22"/>
        </w:rPr>
        <w:tab/>
      </w:r>
      <w:r w:rsidR="00F26F6F">
        <w:rPr>
          <w:szCs w:val="22"/>
        </w:rPr>
        <w:t xml:space="preserve">See Exhibit A (attached), Terms and Conditions for the State of </w:t>
      </w:r>
      <w:r w:rsidR="00934035">
        <w:rPr>
          <w:szCs w:val="22"/>
        </w:rPr>
        <w:t>__________</w:t>
      </w:r>
      <w:r w:rsidR="00F26F6F">
        <w:rPr>
          <w:szCs w:val="22"/>
        </w:rPr>
        <w:t>.</w:t>
      </w:r>
    </w:p>
    <w:p w:rsidR="00D22608" w:rsidRPr="004A00A5" w:rsidRDefault="00D22608" w:rsidP="00D22608">
      <w:pPr>
        <w:pStyle w:val="BlockText"/>
        <w:ind w:left="0" w:right="720"/>
        <w:rPr>
          <w:szCs w:val="22"/>
        </w:rPr>
      </w:pPr>
    </w:p>
    <w:p w:rsidR="00D22608" w:rsidRPr="004A00A5" w:rsidRDefault="00D22608" w:rsidP="00D22608">
      <w:pPr>
        <w:pStyle w:val="BlockText"/>
        <w:numPr>
          <w:ilvl w:val="0"/>
          <w:numId w:val="1"/>
        </w:numPr>
        <w:tabs>
          <w:tab w:val="clear" w:pos="0"/>
          <w:tab w:val="clear" w:pos="720"/>
          <w:tab w:val="clear" w:pos="1440"/>
          <w:tab w:val="clear" w:pos="1872"/>
        </w:tabs>
        <w:overflowPunct w:val="0"/>
        <w:autoSpaceDE w:val="0"/>
        <w:autoSpaceDN w:val="0"/>
        <w:adjustRightInd w:val="0"/>
        <w:spacing w:line="240" w:lineRule="auto"/>
        <w:ind w:right="720"/>
        <w:textAlignment w:val="baseline"/>
        <w:rPr>
          <w:b/>
          <w:szCs w:val="22"/>
        </w:rPr>
      </w:pPr>
      <w:r w:rsidRPr="004A00A5">
        <w:rPr>
          <w:b/>
          <w:szCs w:val="22"/>
        </w:rPr>
        <w:t>Primary Contact</w:t>
      </w:r>
    </w:p>
    <w:p w:rsidR="00F26F6F" w:rsidRDefault="00D22608" w:rsidP="00D22608">
      <w:pPr>
        <w:pStyle w:val="BlockText"/>
        <w:ind w:right="720"/>
        <w:rPr>
          <w:szCs w:val="22"/>
        </w:rPr>
      </w:pPr>
      <w:r>
        <w:rPr>
          <w:szCs w:val="22"/>
        </w:rPr>
        <w:tab/>
        <w:t>The primary contact individual for this Participating A</w:t>
      </w:r>
      <w:r w:rsidRPr="004A00A5">
        <w:rPr>
          <w:szCs w:val="22"/>
        </w:rPr>
        <w:t>ddendum is</w:t>
      </w:r>
      <w:r w:rsidR="00F26F6F">
        <w:rPr>
          <w:szCs w:val="22"/>
        </w:rPr>
        <w:t xml:space="preserve"> as follows:</w:t>
      </w:r>
    </w:p>
    <w:p w:rsidR="00D22608" w:rsidRPr="004A00A5" w:rsidRDefault="00F26F6F" w:rsidP="00D22608">
      <w:pPr>
        <w:pStyle w:val="BlockText"/>
        <w:ind w:right="720"/>
        <w:rPr>
          <w:szCs w:val="22"/>
        </w:rPr>
      </w:pPr>
      <w:r>
        <w:rPr>
          <w:szCs w:val="22"/>
        </w:rPr>
        <w:t xml:space="preserve"> </w:t>
      </w:r>
      <w:r w:rsidR="00D22608" w:rsidRPr="004A00A5">
        <w:rPr>
          <w:szCs w:val="22"/>
        </w:rPr>
        <w:t xml:space="preserve"> </w:t>
      </w:r>
    </w:p>
    <w:tbl>
      <w:tblPr>
        <w:tblW w:w="7560" w:type="dxa"/>
        <w:jc w:val="center"/>
        <w:tblInd w:w="1908" w:type="dxa"/>
        <w:tblLook w:val="01E0"/>
      </w:tblPr>
      <w:tblGrid>
        <w:gridCol w:w="1440"/>
        <w:gridCol w:w="6120"/>
      </w:tblGrid>
      <w:tr w:rsidR="00D22608" w:rsidTr="00F26F6F">
        <w:trPr>
          <w:jc w:val="center"/>
        </w:trPr>
        <w:tc>
          <w:tcPr>
            <w:tcW w:w="1440" w:type="dxa"/>
          </w:tcPr>
          <w:p w:rsidR="00D22608" w:rsidRDefault="00D22608" w:rsidP="00F26F6F">
            <w:pPr>
              <w:jc w:val="right"/>
            </w:pPr>
            <w:r w:rsidRPr="00C95156">
              <w:rPr>
                <w:b/>
              </w:rPr>
              <w:t>Name</w:t>
            </w:r>
            <w:r>
              <w:t>:</w:t>
            </w:r>
          </w:p>
        </w:tc>
        <w:tc>
          <w:tcPr>
            <w:tcW w:w="6120" w:type="dxa"/>
            <w:tcBorders>
              <w:bottom w:val="single" w:sz="4" w:space="0" w:color="auto"/>
            </w:tcBorders>
          </w:tcPr>
          <w:p w:rsidR="00D22608" w:rsidRDefault="00D22608" w:rsidP="00F26F6F">
            <w:pPr>
              <w:ind w:right="-720"/>
            </w:pPr>
          </w:p>
        </w:tc>
      </w:tr>
      <w:tr w:rsidR="00D22608" w:rsidTr="00F26F6F">
        <w:trPr>
          <w:jc w:val="center"/>
        </w:trPr>
        <w:tc>
          <w:tcPr>
            <w:tcW w:w="1440" w:type="dxa"/>
          </w:tcPr>
          <w:p w:rsidR="00D22608" w:rsidRDefault="00D22608" w:rsidP="00F26F6F">
            <w:pPr>
              <w:jc w:val="right"/>
            </w:pPr>
            <w:r w:rsidRPr="00C95156">
              <w:rPr>
                <w:b/>
              </w:rPr>
              <w:t>Address</w:t>
            </w:r>
            <w:r>
              <w:t>:</w:t>
            </w:r>
          </w:p>
        </w:tc>
        <w:tc>
          <w:tcPr>
            <w:tcW w:w="6120" w:type="dxa"/>
            <w:tcBorders>
              <w:top w:val="single" w:sz="4" w:space="0" w:color="auto"/>
              <w:bottom w:val="single" w:sz="4" w:space="0" w:color="auto"/>
            </w:tcBorders>
          </w:tcPr>
          <w:p w:rsidR="00303F70" w:rsidRDefault="00303F70" w:rsidP="00F26F6F">
            <w:pPr>
              <w:ind w:right="-720"/>
            </w:pPr>
          </w:p>
        </w:tc>
      </w:tr>
      <w:tr w:rsidR="00D22608" w:rsidTr="00F26F6F">
        <w:trPr>
          <w:jc w:val="center"/>
        </w:trPr>
        <w:tc>
          <w:tcPr>
            <w:tcW w:w="1440" w:type="dxa"/>
          </w:tcPr>
          <w:p w:rsidR="00D22608" w:rsidRDefault="00D22608" w:rsidP="00F26F6F">
            <w:pPr>
              <w:jc w:val="right"/>
            </w:pPr>
            <w:r w:rsidRPr="00C95156">
              <w:rPr>
                <w:b/>
              </w:rPr>
              <w:t>Telephone</w:t>
            </w:r>
            <w:r>
              <w:t>:</w:t>
            </w:r>
          </w:p>
        </w:tc>
        <w:tc>
          <w:tcPr>
            <w:tcW w:w="6120" w:type="dxa"/>
            <w:tcBorders>
              <w:top w:val="single" w:sz="4" w:space="0" w:color="auto"/>
              <w:bottom w:val="single" w:sz="4" w:space="0" w:color="auto"/>
            </w:tcBorders>
          </w:tcPr>
          <w:p w:rsidR="00D22608" w:rsidRDefault="00D22608" w:rsidP="00303F70">
            <w:pPr>
              <w:ind w:right="-720"/>
            </w:pPr>
          </w:p>
        </w:tc>
      </w:tr>
      <w:tr w:rsidR="00D22608" w:rsidTr="00F26F6F">
        <w:trPr>
          <w:jc w:val="center"/>
        </w:trPr>
        <w:tc>
          <w:tcPr>
            <w:tcW w:w="1440" w:type="dxa"/>
          </w:tcPr>
          <w:p w:rsidR="00D22608" w:rsidRDefault="00D22608" w:rsidP="00F26F6F">
            <w:pPr>
              <w:jc w:val="right"/>
            </w:pPr>
            <w:r w:rsidRPr="00C95156">
              <w:rPr>
                <w:b/>
              </w:rPr>
              <w:t>Fax</w:t>
            </w:r>
            <w:r>
              <w:t>:</w:t>
            </w:r>
          </w:p>
        </w:tc>
        <w:tc>
          <w:tcPr>
            <w:tcW w:w="6120" w:type="dxa"/>
            <w:tcBorders>
              <w:top w:val="single" w:sz="4" w:space="0" w:color="auto"/>
              <w:bottom w:val="single" w:sz="4" w:space="0" w:color="auto"/>
            </w:tcBorders>
          </w:tcPr>
          <w:p w:rsidR="00D22608" w:rsidRDefault="00D22608" w:rsidP="00F26F6F">
            <w:pPr>
              <w:ind w:right="-720"/>
            </w:pPr>
          </w:p>
        </w:tc>
      </w:tr>
      <w:tr w:rsidR="00D22608" w:rsidTr="00F26F6F">
        <w:trPr>
          <w:jc w:val="center"/>
        </w:trPr>
        <w:tc>
          <w:tcPr>
            <w:tcW w:w="1440" w:type="dxa"/>
          </w:tcPr>
          <w:p w:rsidR="00D22608" w:rsidRPr="00C95156" w:rsidRDefault="00D22608" w:rsidP="00F26F6F">
            <w:pPr>
              <w:jc w:val="right"/>
              <w:rPr>
                <w:b/>
              </w:rPr>
            </w:pPr>
            <w:r w:rsidRPr="00C95156">
              <w:rPr>
                <w:b/>
              </w:rPr>
              <w:t>E-mail:</w:t>
            </w:r>
          </w:p>
        </w:tc>
        <w:tc>
          <w:tcPr>
            <w:tcW w:w="6120" w:type="dxa"/>
            <w:tcBorders>
              <w:top w:val="single" w:sz="4" w:space="0" w:color="auto"/>
              <w:bottom w:val="single" w:sz="4" w:space="0" w:color="auto"/>
            </w:tcBorders>
          </w:tcPr>
          <w:p w:rsidR="00D22608" w:rsidRDefault="00D22608" w:rsidP="00F26F6F">
            <w:pPr>
              <w:ind w:right="-720"/>
            </w:pPr>
          </w:p>
        </w:tc>
      </w:tr>
    </w:tbl>
    <w:p w:rsidR="00D22608" w:rsidRPr="004A00A5" w:rsidRDefault="00D22608" w:rsidP="00D22608">
      <w:pPr>
        <w:pStyle w:val="BlockText"/>
        <w:ind w:right="-720" w:hanging="720"/>
        <w:rPr>
          <w:szCs w:val="22"/>
        </w:rPr>
      </w:pPr>
    </w:p>
    <w:p w:rsidR="00E2172F" w:rsidRPr="004A00A5" w:rsidRDefault="00D22608" w:rsidP="00E2172F">
      <w:pPr>
        <w:pStyle w:val="BlockText"/>
        <w:ind w:left="0" w:right="0"/>
        <w:rPr>
          <w:szCs w:val="22"/>
        </w:rPr>
      </w:pPr>
      <w:r w:rsidRPr="004A00A5">
        <w:rPr>
          <w:szCs w:val="22"/>
        </w:rPr>
        <w:t>This A</w:t>
      </w:r>
      <w:r>
        <w:rPr>
          <w:szCs w:val="22"/>
        </w:rPr>
        <w:tab/>
      </w:r>
      <w:r w:rsidR="00E2172F">
        <w:rPr>
          <w:szCs w:val="22"/>
        </w:rPr>
        <w:t>This Participating A</w:t>
      </w:r>
      <w:r w:rsidR="00E2172F" w:rsidRPr="004A00A5">
        <w:rPr>
          <w:szCs w:val="22"/>
        </w:rPr>
        <w:t xml:space="preserve">ddendum and the </w:t>
      </w:r>
      <w:r w:rsidR="00E2172F">
        <w:rPr>
          <w:szCs w:val="22"/>
        </w:rPr>
        <w:t xml:space="preserve">Master </w:t>
      </w:r>
      <w:r w:rsidR="00E2172F" w:rsidRPr="004A00A5">
        <w:rPr>
          <w:szCs w:val="22"/>
        </w:rPr>
        <w:t>Price Agreement together with its exhibits</w:t>
      </w:r>
      <w:r w:rsidR="00E2172F">
        <w:rPr>
          <w:szCs w:val="22"/>
        </w:rPr>
        <w:t xml:space="preserve"> and attachments</w:t>
      </w:r>
      <w:r w:rsidR="00E2172F" w:rsidRPr="004A00A5">
        <w:rPr>
          <w:szCs w:val="22"/>
        </w:rPr>
        <w:t xml:space="preserve"> set forth the entire agreement between the parties with respect to the subject matter of all previous communications, representations or agreements, whether oral or written, with respect to the subject matter hereof.  Terms and conditions inconsistent with, contrary or in addition to the terms and conditions of this </w:t>
      </w:r>
      <w:r w:rsidR="00E2172F">
        <w:rPr>
          <w:szCs w:val="22"/>
        </w:rPr>
        <w:t xml:space="preserve">Participating </w:t>
      </w:r>
      <w:r w:rsidR="00E2172F" w:rsidRPr="004A00A5">
        <w:rPr>
          <w:szCs w:val="22"/>
        </w:rPr>
        <w:t xml:space="preserve">Addendum and the </w:t>
      </w:r>
      <w:r w:rsidR="00E2172F">
        <w:rPr>
          <w:szCs w:val="22"/>
        </w:rPr>
        <w:t xml:space="preserve">Master </w:t>
      </w:r>
      <w:r w:rsidR="00E2172F" w:rsidRPr="004A00A5">
        <w:rPr>
          <w:szCs w:val="22"/>
        </w:rPr>
        <w:t xml:space="preserve">Price Agreement, together with its exhibits, shall not be added to or incorporated into this Addendum or the </w:t>
      </w:r>
      <w:r w:rsidR="00E2172F">
        <w:rPr>
          <w:szCs w:val="22"/>
        </w:rPr>
        <w:t xml:space="preserve">Master </w:t>
      </w:r>
      <w:r w:rsidR="00E2172F" w:rsidRPr="004A00A5">
        <w:rPr>
          <w:szCs w:val="22"/>
        </w:rPr>
        <w:t xml:space="preserve">Price Agreement and its exhibits, by any subsequent purchase order or otherwise, and any such attempts to add or incorporate such terms and conditions are hereby rejected.  The terms and conditions of this </w:t>
      </w:r>
      <w:r w:rsidR="00E2172F">
        <w:rPr>
          <w:szCs w:val="22"/>
        </w:rPr>
        <w:t xml:space="preserve">Participating </w:t>
      </w:r>
      <w:r w:rsidR="00E2172F" w:rsidRPr="004A00A5">
        <w:rPr>
          <w:szCs w:val="22"/>
        </w:rPr>
        <w:t xml:space="preserve">Addendum and the </w:t>
      </w:r>
      <w:r w:rsidR="00E2172F">
        <w:rPr>
          <w:szCs w:val="22"/>
        </w:rPr>
        <w:t xml:space="preserve">Master </w:t>
      </w:r>
      <w:r w:rsidR="00E2172F" w:rsidRPr="004A00A5">
        <w:rPr>
          <w:szCs w:val="22"/>
        </w:rPr>
        <w:t>Price Agreement and its exhibits shall prevail and govern in the case of any such inconsistent or additional terms.</w:t>
      </w:r>
    </w:p>
    <w:p w:rsidR="00E2172F" w:rsidRPr="004A00A5" w:rsidRDefault="00E2172F" w:rsidP="00E2172F">
      <w:pPr>
        <w:ind w:left="180" w:right="-720"/>
        <w:jc w:val="center"/>
        <w:rPr>
          <w:szCs w:val="22"/>
        </w:rPr>
      </w:pPr>
    </w:p>
    <w:p w:rsidR="00E2172F" w:rsidRDefault="00E2172F" w:rsidP="00E2172F">
      <w:pPr>
        <w:jc w:val="both"/>
        <w:rPr>
          <w:szCs w:val="22"/>
        </w:rPr>
      </w:pPr>
      <w:r w:rsidRPr="004A00A5">
        <w:rPr>
          <w:szCs w:val="22"/>
        </w:rPr>
        <w:t xml:space="preserve">IN WITNESS WHEREOF, the parties have executed this </w:t>
      </w:r>
      <w:r>
        <w:rPr>
          <w:szCs w:val="22"/>
        </w:rPr>
        <w:t xml:space="preserve">Participating </w:t>
      </w:r>
      <w:r w:rsidRPr="004A00A5">
        <w:rPr>
          <w:szCs w:val="22"/>
        </w:rPr>
        <w:t>Addendum as of the date of execution by both parties below.</w:t>
      </w:r>
    </w:p>
    <w:p w:rsidR="00D22608" w:rsidRDefault="00D22608" w:rsidP="00E2172F">
      <w:pPr>
        <w:pStyle w:val="BlockText"/>
        <w:ind w:left="0" w:right="0"/>
        <w:rPr>
          <w:szCs w:val="22"/>
        </w:rPr>
      </w:pPr>
    </w:p>
    <w:p w:rsidR="00D22608" w:rsidRPr="004A00A5" w:rsidRDefault="00D22608" w:rsidP="00D22608">
      <w:pPr>
        <w:jc w:val="both"/>
        <w:rPr>
          <w:szCs w:val="22"/>
        </w:rPr>
      </w:pPr>
    </w:p>
    <w:p w:rsidR="00D22608" w:rsidRPr="004A00A5" w:rsidRDefault="00D22608" w:rsidP="00D22608">
      <w:pPr>
        <w:ind w:right="-720"/>
      </w:pPr>
    </w:p>
    <w:tbl>
      <w:tblPr>
        <w:tblW w:w="11015" w:type="dxa"/>
        <w:tblInd w:w="-822" w:type="dxa"/>
        <w:tblLook w:val="01E0"/>
      </w:tblPr>
      <w:tblGrid>
        <w:gridCol w:w="2178"/>
        <w:gridCol w:w="3150"/>
        <w:gridCol w:w="360"/>
        <w:gridCol w:w="1980"/>
        <w:gridCol w:w="3347"/>
      </w:tblGrid>
      <w:tr w:rsidR="00D22608" w:rsidTr="005B6325">
        <w:trPr>
          <w:trHeight w:val="432"/>
        </w:trPr>
        <w:tc>
          <w:tcPr>
            <w:tcW w:w="2178" w:type="dxa"/>
          </w:tcPr>
          <w:p w:rsidR="00D22608" w:rsidRDefault="00D22608" w:rsidP="004D5A5C">
            <w:pPr>
              <w:jc w:val="right"/>
            </w:pPr>
            <w:r>
              <w:t>P</w:t>
            </w:r>
            <w:r w:rsidR="004D5A5C">
              <w:t>articipating State</w:t>
            </w:r>
            <w:r>
              <w:t>:</w:t>
            </w:r>
          </w:p>
        </w:tc>
        <w:tc>
          <w:tcPr>
            <w:tcW w:w="3150" w:type="dxa"/>
            <w:tcBorders>
              <w:bottom w:val="single" w:sz="4" w:space="0" w:color="auto"/>
            </w:tcBorders>
          </w:tcPr>
          <w:p w:rsidR="00D22608" w:rsidRDefault="00D22608" w:rsidP="00F26F6F">
            <w:pPr>
              <w:ind w:right="-720"/>
            </w:pPr>
          </w:p>
        </w:tc>
        <w:tc>
          <w:tcPr>
            <w:tcW w:w="360" w:type="dxa"/>
          </w:tcPr>
          <w:p w:rsidR="00D22608" w:rsidRDefault="00D22608" w:rsidP="00F26F6F">
            <w:pPr>
              <w:ind w:right="-720"/>
            </w:pPr>
          </w:p>
        </w:tc>
        <w:tc>
          <w:tcPr>
            <w:tcW w:w="1980" w:type="dxa"/>
          </w:tcPr>
          <w:p w:rsidR="00D22608" w:rsidRDefault="00934035" w:rsidP="00F26F6F">
            <w:pPr>
              <w:jc w:val="right"/>
            </w:pPr>
            <w:proofErr w:type="spellStart"/>
            <w:r>
              <w:t>Manfacturer</w:t>
            </w:r>
            <w:proofErr w:type="spellEnd"/>
            <w:r w:rsidR="00D22608">
              <w:t>:</w:t>
            </w:r>
          </w:p>
        </w:tc>
        <w:tc>
          <w:tcPr>
            <w:tcW w:w="3347" w:type="dxa"/>
            <w:tcBorders>
              <w:bottom w:val="single" w:sz="4" w:space="0" w:color="auto"/>
            </w:tcBorders>
          </w:tcPr>
          <w:p w:rsidR="00D22608" w:rsidRDefault="00D22608" w:rsidP="005B6325">
            <w:pPr>
              <w:ind w:right="-720"/>
            </w:pPr>
          </w:p>
        </w:tc>
      </w:tr>
      <w:tr w:rsidR="00D22608" w:rsidTr="00F26F6F">
        <w:tc>
          <w:tcPr>
            <w:tcW w:w="2178" w:type="dxa"/>
          </w:tcPr>
          <w:p w:rsidR="00D22608" w:rsidRDefault="00D22608" w:rsidP="00F26F6F">
            <w:pPr>
              <w:jc w:val="right"/>
            </w:pPr>
            <w:r>
              <w:t>By:</w:t>
            </w:r>
          </w:p>
        </w:tc>
        <w:tc>
          <w:tcPr>
            <w:tcW w:w="3150" w:type="dxa"/>
            <w:tcBorders>
              <w:top w:val="single" w:sz="4" w:space="0" w:color="auto"/>
              <w:bottom w:val="single" w:sz="4" w:space="0" w:color="auto"/>
            </w:tcBorders>
          </w:tcPr>
          <w:p w:rsidR="00D22608" w:rsidRDefault="00D22608" w:rsidP="00F26F6F">
            <w:pPr>
              <w:ind w:right="-720"/>
            </w:pPr>
          </w:p>
        </w:tc>
        <w:tc>
          <w:tcPr>
            <w:tcW w:w="360" w:type="dxa"/>
          </w:tcPr>
          <w:p w:rsidR="00D22608" w:rsidRDefault="00D22608" w:rsidP="00F26F6F">
            <w:pPr>
              <w:ind w:right="-720"/>
            </w:pPr>
          </w:p>
        </w:tc>
        <w:tc>
          <w:tcPr>
            <w:tcW w:w="1980" w:type="dxa"/>
          </w:tcPr>
          <w:p w:rsidR="00D22608" w:rsidRDefault="00D22608" w:rsidP="00F26F6F">
            <w:pPr>
              <w:jc w:val="right"/>
            </w:pPr>
            <w:r>
              <w:t>By:</w:t>
            </w:r>
          </w:p>
        </w:tc>
        <w:tc>
          <w:tcPr>
            <w:tcW w:w="3347" w:type="dxa"/>
            <w:tcBorders>
              <w:top w:val="single" w:sz="4" w:space="0" w:color="auto"/>
              <w:bottom w:val="single" w:sz="4" w:space="0" w:color="auto"/>
            </w:tcBorders>
          </w:tcPr>
          <w:p w:rsidR="00D22608" w:rsidRDefault="00D22608" w:rsidP="00F26F6F">
            <w:pPr>
              <w:ind w:right="-720"/>
            </w:pPr>
          </w:p>
        </w:tc>
      </w:tr>
      <w:tr w:rsidR="00D22608" w:rsidTr="00F26F6F">
        <w:tc>
          <w:tcPr>
            <w:tcW w:w="2178" w:type="dxa"/>
          </w:tcPr>
          <w:p w:rsidR="00D22608" w:rsidRDefault="00D22608" w:rsidP="00F26F6F">
            <w:pPr>
              <w:jc w:val="right"/>
            </w:pPr>
            <w:r>
              <w:t>Name:</w:t>
            </w:r>
          </w:p>
        </w:tc>
        <w:tc>
          <w:tcPr>
            <w:tcW w:w="3150" w:type="dxa"/>
            <w:tcBorders>
              <w:top w:val="single" w:sz="4" w:space="0" w:color="auto"/>
              <w:bottom w:val="single" w:sz="4" w:space="0" w:color="auto"/>
            </w:tcBorders>
          </w:tcPr>
          <w:p w:rsidR="00D22608" w:rsidRDefault="00D22608" w:rsidP="004D5A5C">
            <w:pPr>
              <w:ind w:right="-720"/>
            </w:pPr>
          </w:p>
        </w:tc>
        <w:tc>
          <w:tcPr>
            <w:tcW w:w="360" w:type="dxa"/>
          </w:tcPr>
          <w:p w:rsidR="00D22608" w:rsidRDefault="00D22608" w:rsidP="00F26F6F">
            <w:pPr>
              <w:ind w:right="-720"/>
            </w:pPr>
          </w:p>
        </w:tc>
        <w:tc>
          <w:tcPr>
            <w:tcW w:w="1980" w:type="dxa"/>
          </w:tcPr>
          <w:p w:rsidR="00D22608" w:rsidRDefault="00D22608" w:rsidP="00F26F6F">
            <w:pPr>
              <w:jc w:val="right"/>
            </w:pPr>
            <w:r>
              <w:t>Name:</w:t>
            </w:r>
          </w:p>
        </w:tc>
        <w:tc>
          <w:tcPr>
            <w:tcW w:w="3347" w:type="dxa"/>
            <w:tcBorders>
              <w:top w:val="single" w:sz="4" w:space="0" w:color="auto"/>
              <w:bottom w:val="single" w:sz="4" w:space="0" w:color="auto"/>
            </w:tcBorders>
          </w:tcPr>
          <w:p w:rsidR="00D22608" w:rsidRDefault="00D22608" w:rsidP="00F26F6F">
            <w:pPr>
              <w:ind w:right="-720"/>
            </w:pPr>
          </w:p>
        </w:tc>
      </w:tr>
      <w:tr w:rsidR="00D22608" w:rsidTr="00F26F6F">
        <w:tc>
          <w:tcPr>
            <w:tcW w:w="2178" w:type="dxa"/>
          </w:tcPr>
          <w:p w:rsidR="00D22608" w:rsidRDefault="00D22608" w:rsidP="00F26F6F">
            <w:pPr>
              <w:jc w:val="right"/>
            </w:pPr>
            <w:r>
              <w:t>Title:</w:t>
            </w:r>
          </w:p>
        </w:tc>
        <w:tc>
          <w:tcPr>
            <w:tcW w:w="3150" w:type="dxa"/>
            <w:tcBorders>
              <w:top w:val="single" w:sz="4" w:space="0" w:color="auto"/>
              <w:bottom w:val="single" w:sz="4" w:space="0" w:color="auto"/>
            </w:tcBorders>
          </w:tcPr>
          <w:p w:rsidR="00D22608" w:rsidRDefault="00D22608" w:rsidP="00F26F6F">
            <w:pPr>
              <w:ind w:right="-720"/>
            </w:pPr>
          </w:p>
        </w:tc>
        <w:tc>
          <w:tcPr>
            <w:tcW w:w="360" w:type="dxa"/>
          </w:tcPr>
          <w:p w:rsidR="00D22608" w:rsidRDefault="00D22608" w:rsidP="00F26F6F">
            <w:pPr>
              <w:ind w:right="-720"/>
            </w:pPr>
          </w:p>
        </w:tc>
        <w:tc>
          <w:tcPr>
            <w:tcW w:w="1980" w:type="dxa"/>
          </w:tcPr>
          <w:p w:rsidR="00D22608" w:rsidRDefault="00D22608" w:rsidP="00F26F6F">
            <w:pPr>
              <w:jc w:val="right"/>
            </w:pPr>
            <w:r>
              <w:t>Title:</w:t>
            </w:r>
          </w:p>
        </w:tc>
        <w:tc>
          <w:tcPr>
            <w:tcW w:w="3347" w:type="dxa"/>
            <w:tcBorders>
              <w:top w:val="single" w:sz="4" w:space="0" w:color="auto"/>
              <w:bottom w:val="single" w:sz="4" w:space="0" w:color="auto"/>
            </w:tcBorders>
          </w:tcPr>
          <w:p w:rsidR="00D22608" w:rsidRDefault="00D22608" w:rsidP="00F26F6F">
            <w:pPr>
              <w:ind w:right="-720"/>
            </w:pPr>
          </w:p>
        </w:tc>
      </w:tr>
      <w:tr w:rsidR="00D22608" w:rsidTr="00F26F6F">
        <w:tc>
          <w:tcPr>
            <w:tcW w:w="2178" w:type="dxa"/>
          </w:tcPr>
          <w:p w:rsidR="00D22608" w:rsidRDefault="00D22608" w:rsidP="00F26F6F">
            <w:pPr>
              <w:jc w:val="right"/>
            </w:pPr>
            <w:r>
              <w:t>Date:</w:t>
            </w:r>
          </w:p>
        </w:tc>
        <w:tc>
          <w:tcPr>
            <w:tcW w:w="3150" w:type="dxa"/>
            <w:tcBorders>
              <w:top w:val="single" w:sz="4" w:space="0" w:color="auto"/>
              <w:bottom w:val="single" w:sz="4" w:space="0" w:color="auto"/>
            </w:tcBorders>
          </w:tcPr>
          <w:p w:rsidR="00D22608" w:rsidRDefault="00D22608" w:rsidP="00F26F6F">
            <w:pPr>
              <w:ind w:right="-720"/>
            </w:pPr>
          </w:p>
        </w:tc>
        <w:tc>
          <w:tcPr>
            <w:tcW w:w="360" w:type="dxa"/>
          </w:tcPr>
          <w:p w:rsidR="00D22608" w:rsidRDefault="00D22608" w:rsidP="00F26F6F">
            <w:pPr>
              <w:ind w:right="-720"/>
            </w:pPr>
          </w:p>
        </w:tc>
        <w:tc>
          <w:tcPr>
            <w:tcW w:w="1980" w:type="dxa"/>
          </w:tcPr>
          <w:p w:rsidR="00D22608" w:rsidRDefault="00D22608" w:rsidP="00F26F6F">
            <w:pPr>
              <w:jc w:val="right"/>
            </w:pPr>
            <w:r>
              <w:t>Date:</w:t>
            </w:r>
          </w:p>
        </w:tc>
        <w:tc>
          <w:tcPr>
            <w:tcW w:w="3347" w:type="dxa"/>
            <w:tcBorders>
              <w:top w:val="single" w:sz="4" w:space="0" w:color="auto"/>
              <w:bottom w:val="single" w:sz="4" w:space="0" w:color="auto"/>
            </w:tcBorders>
          </w:tcPr>
          <w:p w:rsidR="00D22608" w:rsidRDefault="00D22608" w:rsidP="00F26F6F">
            <w:pPr>
              <w:ind w:right="-720"/>
            </w:pPr>
          </w:p>
        </w:tc>
      </w:tr>
    </w:tbl>
    <w:p w:rsidR="00F72936" w:rsidRDefault="00F72936" w:rsidP="004D5A5C">
      <w:pPr>
        <w:jc w:val="center"/>
        <w:rPr>
          <w:sz w:val="32"/>
          <w:szCs w:val="32"/>
        </w:rPr>
      </w:pPr>
    </w:p>
    <w:p w:rsidR="00F72936" w:rsidRDefault="00F72936" w:rsidP="004D5A5C">
      <w:pPr>
        <w:jc w:val="center"/>
        <w:rPr>
          <w:sz w:val="32"/>
          <w:szCs w:val="32"/>
        </w:rPr>
      </w:pPr>
    </w:p>
    <w:p w:rsidR="00F72936" w:rsidRDefault="00F72936" w:rsidP="004D5A5C">
      <w:pPr>
        <w:jc w:val="center"/>
        <w:rPr>
          <w:sz w:val="32"/>
          <w:szCs w:val="32"/>
        </w:rPr>
      </w:pPr>
    </w:p>
    <w:p w:rsidR="004D5A5C" w:rsidRPr="004D5A5C" w:rsidRDefault="004D5A5C" w:rsidP="004D5A5C">
      <w:pPr>
        <w:jc w:val="center"/>
        <w:rPr>
          <w:sz w:val="32"/>
          <w:szCs w:val="32"/>
        </w:rPr>
      </w:pPr>
      <w:r>
        <w:rPr>
          <w:sz w:val="32"/>
          <w:szCs w:val="32"/>
        </w:rPr>
        <w:lastRenderedPageBreak/>
        <w:t>This page left intentionally blank</w:t>
      </w:r>
    </w:p>
    <w:sectPr w:rsidR="004D5A5C" w:rsidRPr="004D5A5C" w:rsidSect="00BE30F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F6F" w:rsidRDefault="00F26F6F" w:rsidP="00D22608">
      <w:r>
        <w:separator/>
      </w:r>
    </w:p>
  </w:endnote>
  <w:endnote w:type="continuationSeparator" w:id="0">
    <w:p w:rsidR="00F26F6F" w:rsidRDefault="00F26F6F" w:rsidP="00D22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142"/>
      <w:docPartObj>
        <w:docPartGallery w:val="Page Numbers (Bottom of Page)"/>
        <w:docPartUnique/>
      </w:docPartObj>
    </w:sdtPr>
    <w:sdtContent>
      <w:p w:rsidR="00F26F6F" w:rsidRDefault="004D5A5C">
        <w:pPr>
          <w:pStyle w:val="Footer"/>
          <w:jc w:val="right"/>
        </w:pPr>
        <w:r>
          <w:t>1</w:t>
        </w:r>
        <w:r w:rsidR="00F26F6F">
          <w:t xml:space="preserve"> of 1</w:t>
        </w:r>
      </w:p>
    </w:sdtContent>
  </w:sdt>
  <w:p w:rsidR="00F26F6F" w:rsidRDefault="00F26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F6F" w:rsidRDefault="00F26F6F" w:rsidP="00D22608">
      <w:r>
        <w:separator/>
      </w:r>
    </w:p>
  </w:footnote>
  <w:footnote w:type="continuationSeparator" w:id="0">
    <w:p w:rsidR="00F26F6F" w:rsidRDefault="00F26F6F" w:rsidP="00D22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F2905"/>
    <w:multiLevelType w:val="hybridMultilevel"/>
    <w:tmpl w:val="36A2523A"/>
    <w:lvl w:ilvl="0" w:tplc="0DC6E2B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2608"/>
    <w:rsid w:val="00111E20"/>
    <w:rsid w:val="00303F70"/>
    <w:rsid w:val="00334B33"/>
    <w:rsid w:val="00386A1A"/>
    <w:rsid w:val="00395E6F"/>
    <w:rsid w:val="004D5A5C"/>
    <w:rsid w:val="005B6325"/>
    <w:rsid w:val="005C5FB4"/>
    <w:rsid w:val="00660E6D"/>
    <w:rsid w:val="006D1B8D"/>
    <w:rsid w:val="007662C7"/>
    <w:rsid w:val="00863D5C"/>
    <w:rsid w:val="00917502"/>
    <w:rsid w:val="00934035"/>
    <w:rsid w:val="00A0368F"/>
    <w:rsid w:val="00A14473"/>
    <w:rsid w:val="00AB5BD5"/>
    <w:rsid w:val="00B85C35"/>
    <w:rsid w:val="00BA7145"/>
    <w:rsid w:val="00BE30FA"/>
    <w:rsid w:val="00C50FF3"/>
    <w:rsid w:val="00D22608"/>
    <w:rsid w:val="00E2172F"/>
    <w:rsid w:val="00F26F6F"/>
    <w:rsid w:val="00F72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0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22608"/>
    <w:pPr>
      <w:tabs>
        <w:tab w:val="left" w:pos="0"/>
        <w:tab w:val="left" w:pos="720"/>
        <w:tab w:val="left" w:pos="1440"/>
        <w:tab w:val="left" w:pos="1872"/>
      </w:tabs>
      <w:spacing w:line="240" w:lineRule="atLeast"/>
      <w:ind w:left="1872" w:right="1440" w:hanging="3312"/>
      <w:jc w:val="both"/>
    </w:pPr>
    <w:rPr>
      <w:snapToGrid w:val="0"/>
      <w:color w:val="000000"/>
    </w:rPr>
  </w:style>
  <w:style w:type="paragraph" w:styleId="Header">
    <w:name w:val="header"/>
    <w:basedOn w:val="Normal"/>
    <w:link w:val="HeaderChar"/>
    <w:uiPriority w:val="99"/>
    <w:semiHidden/>
    <w:unhideWhenUsed/>
    <w:rsid w:val="00D22608"/>
    <w:pPr>
      <w:tabs>
        <w:tab w:val="center" w:pos="4680"/>
        <w:tab w:val="right" w:pos="9360"/>
      </w:tabs>
    </w:pPr>
  </w:style>
  <w:style w:type="character" w:customStyle="1" w:styleId="HeaderChar">
    <w:name w:val="Header Char"/>
    <w:basedOn w:val="DefaultParagraphFont"/>
    <w:link w:val="Header"/>
    <w:uiPriority w:val="99"/>
    <w:semiHidden/>
    <w:rsid w:val="00D22608"/>
    <w:rPr>
      <w:rFonts w:ascii="Arial" w:eastAsia="Times New Roman" w:hAnsi="Arial" w:cs="Times New Roman"/>
      <w:szCs w:val="20"/>
    </w:rPr>
  </w:style>
  <w:style w:type="paragraph" w:styleId="Footer">
    <w:name w:val="footer"/>
    <w:basedOn w:val="Normal"/>
    <w:link w:val="FooterChar"/>
    <w:uiPriority w:val="99"/>
    <w:unhideWhenUsed/>
    <w:rsid w:val="00D22608"/>
    <w:pPr>
      <w:tabs>
        <w:tab w:val="center" w:pos="4680"/>
        <w:tab w:val="right" w:pos="9360"/>
      </w:tabs>
    </w:pPr>
  </w:style>
  <w:style w:type="character" w:customStyle="1" w:styleId="FooterChar">
    <w:name w:val="Footer Char"/>
    <w:basedOn w:val="DefaultParagraphFont"/>
    <w:link w:val="Footer"/>
    <w:uiPriority w:val="99"/>
    <w:rsid w:val="00D22608"/>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Wylde</dc:creator>
  <cp:lastModifiedBy>Jeff Wylde</cp:lastModifiedBy>
  <cp:revision>3</cp:revision>
  <cp:lastPrinted>2011-08-23T16:41:00Z</cp:lastPrinted>
  <dcterms:created xsi:type="dcterms:W3CDTF">2011-08-30T14:41:00Z</dcterms:created>
  <dcterms:modified xsi:type="dcterms:W3CDTF">2011-08-30T14:42:00Z</dcterms:modified>
</cp:coreProperties>
</file>