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11515"/>
      </w:tblGrid>
      <w:tr w:rsidR="00E012F1" w14:paraId="327D97F3" w14:textId="77777777" w:rsidTr="005F1F8D">
        <w:trPr>
          <w:trHeight w:val="4158"/>
        </w:trPr>
        <w:tc>
          <w:tcPr>
            <w:tcW w:w="11515" w:type="dxa"/>
            <w:tcBorders>
              <w:top w:val="nil"/>
              <w:left w:val="nil"/>
              <w:bottom w:val="single" w:sz="36" w:space="0" w:color="00703C"/>
              <w:right w:val="single" w:sz="4" w:space="0" w:color="FFFFFF" w:themeColor="background1"/>
            </w:tcBorders>
            <w:shd w:val="clear" w:color="auto" w:fill="auto"/>
          </w:tcPr>
          <w:tbl>
            <w:tblPr>
              <w:tblStyle w:val="TableGrid"/>
              <w:tblW w:w="9616" w:type="dxa"/>
              <w:tblInd w:w="8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05"/>
              <w:gridCol w:w="3205"/>
              <w:gridCol w:w="3206"/>
            </w:tblGrid>
            <w:tr w:rsidR="00247ED7" w:rsidRPr="005F1F8D" w14:paraId="1B9349D2" w14:textId="77777777" w:rsidTr="0049292D">
              <w:trPr>
                <w:trHeight w:val="378"/>
              </w:trPr>
              <w:tc>
                <w:tcPr>
                  <w:tcW w:w="1666" w:type="pct"/>
                  <w:shd w:val="clear" w:color="auto" w:fill="00703C"/>
                  <w:vAlign w:val="center"/>
                </w:tcPr>
                <w:p w14:paraId="359ADABF" w14:textId="77777777" w:rsidR="00247ED7" w:rsidRPr="005F1F8D" w:rsidRDefault="00247ED7" w:rsidP="00E012F1">
                  <w:pPr>
                    <w:pStyle w:val="BodyText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5F1F8D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Vehicle Class*</w:t>
                  </w:r>
                </w:p>
              </w:tc>
              <w:tc>
                <w:tcPr>
                  <w:tcW w:w="1666" w:type="pct"/>
                  <w:tcBorders>
                    <w:right w:val="single" w:sz="4" w:space="0" w:color="00703C"/>
                  </w:tcBorders>
                  <w:shd w:val="clear" w:color="auto" w:fill="00703C"/>
                  <w:vAlign w:val="center"/>
                </w:tcPr>
                <w:p w14:paraId="10C6AD7A" w14:textId="77777777" w:rsidR="00247ED7" w:rsidRPr="005F1F8D" w:rsidRDefault="00247ED7" w:rsidP="00E012F1">
                  <w:pPr>
                    <w:pStyle w:val="BodyText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5F1F8D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Daily Rate</w:t>
                  </w:r>
                </w:p>
              </w:tc>
              <w:tc>
                <w:tcPr>
                  <w:tcW w:w="1667" w:type="pct"/>
                  <w:tcBorders>
                    <w:left w:val="single" w:sz="4" w:space="0" w:color="00703C"/>
                  </w:tcBorders>
                  <w:shd w:val="clear" w:color="auto" w:fill="00703C"/>
                  <w:vAlign w:val="center"/>
                </w:tcPr>
                <w:p w14:paraId="30F9DDDD" w14:textId="77777777" w:rsidR="00247ED7" w:rsidRPr="005F1F8D" w:rsidRDefault="00247ED7" w:rsidP="00E012F1">
                  <w:pPr>
                    <w:pStyle w:val="BodyText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5F1F8D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 xml:space="preserve">Airport One-Way </w:t>
                  </w:r>
                </w:p>
                <w:p w14:paraId="7CC13821" w14:textId="77777777" w:rsidR="00247ED7" w:rsidRPr="005F1F8D" w:rsidRDefault="00247ED7" w:rsidP="00E012F1">
                  <w:pPr>
                    <w:pStyle w:val="BodyText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5F1F8D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Daily Rate</w:t>
                  </w:r>
                </w:p>
              </w:tc>
            </w:tr>
            <w:tr w:rsidR="00BD5C61" w:rsidRPr="005F1F8D" w14:paraId="4287C301" w14:textId="77777777" w:rsidTr="00247ED7">
              <w:trPr>
                <w:trHeight w:val="95"/>
              </w:trPr>
              <w:tc>
                <w:tcPr>
                  <w:tcW w:w="1666" w:type="pct"/>
                  <w:tcBorders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7C83AC44" w14:textId="77777777" w:rsidR="00BD5C61" w:rsidRPr="005F1F8D" w:rsidRDefault="00BD5C61" w:rsidP="00BD5C61">
                  <w:pPr>
                    <w:pStyle w:val="BodyText"/>
                    <w:rPr>
                      <w:rFonts w:ascii="Arial" w:hAnsi="Arial" w:cs="Arial"/>
                      <w:color w:val="231F20"/>
                    </w:rPr>
                  </w:pPr>
                  <w:r w:rsidRPr="005F1F8D">
                    <w:rPr>
                      <w:rFonts w:ascii="Arial" w:hAnsi="Arial" w:cs="Arial"/>
                    </w:rPr>
                    <w:t>Economy</w:t>
                  </w:r>
                </w:p>
              </w:tc>
              <w:tc>
                <w:tcPr>
                  <w:tcW w:w="1666" w:type="pct"/>
                  <w:tcBorders>
                    <w:left w:val="single" w:sz="4" w:space="0" w:color="00703C"/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6274A8A2" w14:textId="77777777" w:rsidR="00BD5C61" w:rsidRPr="00BD5C61" w:rsidRDefault="00BD5C61" w:rsidP="00BD5C61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BD5C61">
                    <w:rPr>
                      <w:rFonts w:ascii="Arial" w:hAnsi="Arial" w:cs="Arial"/>
                    </w:rPr>
                    <w:t>$38.19</w:t>
                  </w:r>
                </w:p>
              </w:tc>
              <w:tc>
                <w:tcPr>
                  <w:tcW w:w="1667" w:type="pct"/>
                  <w:tcBorders>
                    <w:left w:val="single" w:sz="4" w:space="0" w:color="00703C"/>
                  </w:tcBorders>
                  <w:shd w:val="clear" w:color="auto" w:fill="F2F2F2" w:themeFill="background1" w:themeFillShade="F2"/>
                </w:tcPr>
                <w:p w14:paraId="3076397A" w14:textId="77777777" w:rsidR="00BD5C61" w:rsidRPr="00BD5C61" w:rsidRDefault="00BD5C61" w:rsidP="00BD5C61">
                  <w:pPr>
                    <w:pStyle w:val="BodyText"/>
                    <w:jc w:val="center"/>
                    <w:rPr>
                      <w:rFonts w:ascii="Arial" w:hAnsi="Arial" w:cs="Arial"/>
                    </w:rPr>
                  </w:pPr>
                  <w:r w:rsidRPr="00BD5C61">
                    <w:rPr>
                      <w:rFonts w:ascii="Arial" w:hAnsi="Arial" w:cs="Arial"/>
                    </w:rPr>
                    <w:t>$91.50</w:t>
                  </w:r>
                </w:p>
              </w:tc>
            </w:tr>
            <w:tr w:rsidR="00BD5C61" w:rsidRPr="005F1F8D" w14:paraId="736A27E8" w14:textId="77777777" w:rsidTr="00247ED7">
              <w:trPr>
                <w:trHeight w:val="95"/>
              </w:trPr>
              <w:tc>
                <w:tcPr>
                  <w:tcW w:w="1666" w:type="pct"/>
                  <w:tcBorders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6D50D45A" w14:textId="77777777" w:rsidR="00BD5C61" w:rsidRPr="005F1F8D" w:rsidRDefault="00BD5C61" w:rsidP="00BD5C61">
                  <w:pPr>
                    <w:pStyle w:val="BodyText"/>
                    <w:rPr>
                      <w:rFonts w:ascii="Arial" w:hAnsi="Arial" w:cs="Arial"/>
                      <w:color w:val="231F20"/>
                    </w:rPr>
                  </w:pPr>
                  <w:r w:rsidRPr="005F1F8D">
                    <w:rPr>
                      <w:rFonts w:ascii="Arial" w:hAnsi="Arial" w:cs="Arial"/>
                    </w:rPr>
                    <w:t>Compact</w:t>
                  </w:r>
                </w:p>
              </w:tc>
              <w:tc>
                <w:tcPr>
                  <w:tcW w:w="1666" w:type="pct"/>
                  <w:tcBorders>
                    <w:left w:val="single" w:sz="4" w:space="0" w:color="00703C"/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50EF7C7A" w14:textId="77777777" w:rsidR="00BD5C61" w:rsidRPr="00BD5C61" w:rsidRDefault="00BD5C61" w:rsidP="00BD5C61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BD5C61">
                    <w:rPr>
                      <w:rFonts w:ascii="Arial" w:hAnsi="Arial" w:cs="Arial"/>
                    </w:rPr>
                    <w:t>$38.19</w:t>
                  </w:r>
                </w:p>
              </w:tc>
              <w:tc>
                <w:tcPr>
                  <w:tcW w:w="1667" w:type="pct"/>
                  <w:tcBorders>
                    <w:left w:val="single" w:sz="4" w:space="0" w:color="00703C"/>
                  </w:tcBorders>
                  <w:shd w:val="clear" w:color="auto" w:fill="F2F2F2" w:themeFill="background1" w:themeFillShade="F2"/>
                </w:tcPr>
                <w:p w14:paraId="0E8730DC" w14:textId="77777777" w:rsidR="00BD5C61" w:rsidRPr="00BD5C61" w:rsidRDefault="00BD5C61" w:rsidP="00BD5C61">
                  <w:pPr>
                    <w:pStyle w:val="BodyText"/>
                    <w:jc w:val="center"/>
                    <w:rPr>
                      <w:rFonts w:ascii="Arial" w:hAnsi="Arial" w:cs="Arial"/>
                    </w:rPr>
                  </w:pPr>
                  <w:r w:rsidRPr="00BD5C61">
                    <w:rPr>
                      <w:rFonts w:ascii="Arial" w:hAnsi="Arial" w:cs="Arial"/>
                    </w:rPr>
                    <w:t>$91.50</w:t>
                  </w:r>
                </w:p>
              </w:tc>
            </w:tr>
            <w:tr w:rsidR="00BD5C61" w:rsidRPr="005F1F8D" w14:paraId="7BED9F7B" w14:textId="77777777" w:rsidTr="00247ED7">
              <w:trPr>
                <w:trHeight w:val="95"/>
              </w:trPr>
              <w:tc>
                <w:tcPr>
                  <w:tcW w:w="1666" w:type="pct"/>
                  <w:tcBorders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4A89F421" w14:textId="77777777" w:rsidR="00BD5C61" w:rsidRPr="005F1F8D" w:rsidRDefault="00BD5C61" w:rsidP="00BD5C61">
                  <w:pPr>
                    <w:pStyle w:val="BodyText"/>
                    <w:rPr>
                      <w:rFonts w:ascii="Arial" w:hAnsi="Arial" w:cs="Arial"/>
                      <w:color w:val="231F20"/>
                    </w:rPr>
                  </w:pPr>
                  <w:r w:rsidRPr="005F1F8D">
                    <w:rPr>
                      <w:rFonts w:ascii="Arial" w:hAnsi="Arial" w:cs="Arial"/>
                    </w:rPr>
                    <w:t>Intermediate</w:t>
                  </w:r>
                </w:p>
              </w:tc>
              <w:tc>
                <w:tcPr>
                  <w:tcW w:w="1666" w:type="pct"/>
                  <w:tcBorders>
                    <w:left w:val="single" w:sz="4" w:space="0" w:color="00703C"/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296771C7" w14:textId="77777777" w:rsidR="00BD5C61" w:rsidRPr="00BD5C61" w:rsidRDefault="00BD5C61" w:rsidP="00BD5C61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BD5C61">
                    <w:rPr>
                      <w:rFonts w:ascii="Arial" w:hAnsi="Arial" w:cs="Arial"/>
                    </w:rPr>
                    <w:t>$40.21</w:t>
                  </w:r>
                </w:p>
              </w:tc>
              <w:tc>
                <w:tcPr>
                  <w:tcW w:w="1667" w:type="pct"/>
                  <w:tcBorders>
                    <w:left w:val="single" w:sz="4" w:space="0" w:color="00703C"/>
                  </w:tcBorders>
                  <w:shd w:val="clear" w:color="auto" w:fill="F2F2F2" w:themeFill="background1" w:themeFillShade="F2"/>
                </w:tcPr>
                <w:p w14:paraId="0084A654" w14:textId="77777777" w:rsidR="00BD5C61" w:rsidRPr="00BD5C61" w:rsidRDefault="00BD5C61" w:rsidP="00BD5C61">
                  <w:pPr>
                    <w:pStyle w:val="BodyText"/>
                    <w:jc w:val="center"/>
                    <w:rPr>
                      <w:rFonts w:ascii="Arial" w:hAnsi="Arial" w:cs="Arial"/>
                    </w:rPr>
                  </w:pPr>
                  <w:r w:rsidRPr="00BD5C61">
                    <w:rPr>
                      <w:rFonts w:ascii="Arial" w:hAnsi="Arial" w:cs="Arial"/>
                    </w:rPr>
                    <w:t>$91.50</w:t>
                  </w:r>
                </w:p>
              </w:tc>
            </w:tr>
            <w:tr w:rsidR="00BD5C61" w:rsidRPr="005F1F8D" w14:paraId="21646B47" w14:textId="77777777" w:rsidTr="00247ED7">
              <w:trPr>
                <w:trHeight w:val="95"/>
              </w:trPr>
              <w:tc>
                <w:tcPr>
                  <w:tcW w:w="1666" w:type="pct"/>
                  <w:tcBorders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660C3003" w14:textId="77777777" w:rsidR="00BD5C61" w:rsidRPr="005F1F8D" w:rsidRDefault="00BD5C61" w:rsidP="00BD5C61">
                  <w:pPr>
                    <w:pStyle w:val="BodyText"/>
                    <w:rPr>
                      <w:rFonts w:ascii="Arial" w:hAnsi="Arial" w:cs="Arial"/>
                      <w:color w:val="231F20"/>
                    </w:rPr>
                  </w:pPr>
                  <w:r w:rsidRPr="005F1F8D">
                    <w:rPr>
                      <w:rFonts w:ascii="Arial" w:hAnsi="Arial" w:cs="Arial"/>
                    </w:rPr>
                    <w:t>Standard</w:t>
                  </w:r>
                </w:p>
              </w:tc>
              <w:tc>
                <w:tcPr>
                  <w:tcW w:w="1666" w:type="pct"/>
                  <w:tcBorders>
                    <w:left w:val="single" w:sz="4" w:space="0" w:color="00703C"/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7C9AD1E8" w14:textId="77777777" w:rsidR="00BD5C61" w:rsidRPr="00BD5C61" w:rsidRDefault="00BD5C61" w:rsidP="00BD5C61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BD5C61">
                    <w:rPr>
                      <w:rFonts w:ascii="Arial" w:hAnsi="Arial" w:cs="Arial"/>
                    </w:rPr>
                    <w:t>$40.21</w:t>
                  </w:r>
                </w:p>
              </w:tc>
              <w:tc>
                <w:tcPr>
                  <w:tcW w:w="1667" w:type="pct"/>
                  <w:tcBorders>
                    <w:left w:val="single" w:sz="4" w:space="0" w:color="00703C"/>
                  </w:tcBorders>
                  <w:shd w:val="clear" w:color="auto" w:fill="F2F2F2" w:themeFill="background1" w:themeFillShade="F2"/>
                </w:tcPr>
                <w:p w14:paraId="5A73A3EC" w14:textId="77777777" w:rsidR="00BD5C61" w:rsidRPr="00BD5C61" w:rsidRDefault="00BD5C61" w:rsidP="00BD5C61">
                  <w:pPr>
                    <w:pStyle w:val="BodyText"/>
                    <w:jc w:val="center"/>
                    <w:rPr>
                      <w:rFonts w:ascii="Arial" w:hAnsi="Arial" w:cs="Arial"/>
                    </w:rPr>
                  </w:pPr>
                  <w:r w:rsidRPr="00BD5C61">
                    <w:rPr>
                      <w:rFonts w:ascii="Arial" w:hAnsi="Arial" w:cs="Arial"/>
                    </w:rPr>
                    <w:t>$91.50</w:t>
                  </w:r>
                </w:p>
              </w:tc>
            </w:tr>
            <w:tr w:rsidR="00BD5C61" w:rsidRPr="005F1F8D" w14:paraId="0C0AB57A" w14:textId="77777777" w:rsidTr="00247ED7">
              <w:trPr>
                <w:trHeight w:val="95"/>
              </w:trPr>
              <w:tc>
                <w:tcPr>
                  <w:tcW w:w="1666" w:type="pct"/>
                  <w:tcBorders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247454C4" w14:textId="77777777" w:rsidR="00BD5C61" w:rsidRPr="005F1F8D" w:rsidRDefault="00BD5C61" w:rsidP="00BD5C61">
                  <w:pPr>
                    <w:pStyle w:val="BodyText"/>
                    <w:rPr>
                      <w:rFonts w:ascii="Arial" w:hAnsi="Arial" w:cs="Arial"/>
                      <w:color w:val="231F20"/>
                    </w:rPr>
                  </w:pPr>
                  <w:r w:rsidRPr="005F1F8D">
                    <w:rPr>
                      <w:rFonts w:ascii="Arial" w:hAnsi="Arial" w:cs="Arial"/>
                    </w:rPr>
                    <w:t>Full Size</w:t>
                  </w:r>
                </w:p>
              </w:tc>
              <w:tc>
                <w:tcPr>
                  <w:tcW w:w="1666" w:type="pct"/>
                  <w:tcBorders>
                    <w:left w:val="single" w:sz="4" w:space="0" w:color="00703C"/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1DE4B21B" w14:textId="77777777" w:rsidR="00BD5C61" w:rsidRPr="00BD5C61" w:rsidRDefault="00BD5C61" w:rsidP="00BD5C61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BD5C61">
                    <w:rPr>
                      <w:rFonts w:ascii="Arial" w:hAnsi="Arial" w:cs="Arial"/>
                    </w:rPr>
                    <w:t>$43.40</w:t>
                  </w:r>
                </w:p>
              </w:tc>
              <w:tc>
                <w:tcPr>
                  <w:tcW w:w="1667" w:type="pct"/>
                  <w:tcBorders>
                    <w:left w:val="single" w:sz="4" w:space="0" w:color="00703C"/>
                  </w:tcBorders>
                  <w:shd w:val="clear" w:color="auto" w:fill="F2F2F2" w:themeFill="background1" w:themeFillShade="F2"/>
                </w:tcPr>
                <w:p w14:paraId="6991738C" w14:textId="77777777" w:rsidR="00BD5C61" w:rsidRPr="00BD5C61" w:rsidRDefault="00BD5C61" w:rsidP="00BD5C61">
                  <w:pPr>
                    <w:pStyle w:val="BodyText"/>
                    <w:jc w:val="center"/>
                    <w:rPr>
                      <w:rFonts w:ascii="Arial" w:hAnsi="Arial" w:cs="Arial"/>
                    </w:rPr>
                  </w:pPr>
                  <w:r w:rsidRPr="00BD5C61">
                    <w:rPr>
                      <w:rFonts w:ascii="Arial" w:hAnsi="Arial" w:cs="Arial"/>
                    </w:rPr>
                    <w:t>$91.50</w:t>
                  </w:r>
                </w:p>
              </w:tc>
            </w:tr>
            <w:tr w:rsidR="00BD5C61" w:rsidRPr="005F1F8D" w14:paraId="39A3D7C5" w14:textId="77777777" w:rsidTr="00247ED7">
              <w:trPr>
                <w:trHeight w:val="95"/>
              </w:trPr>
              <w:tc>
                <w:tcPr>
                  <w:tcW w:w="1666" w:type="pct"/>
                  <w:tcBorders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11E0C737" w14:textId="77777777" w:rsidR="00BD5C61" w:rsidRPr="005F1F8D" w:rsidRDefault="00BD5C61" w:rsidP="00BD5C61">
                  <w:pPr>
                    <w:pStyle w:val="BodyText"/>
                    <w:rPr>
                      <w:rFonts w:ascii="Arial" w:hAnsi="Arial" w:cs="Arial"/>
                      <w:color w:val="231F20"/>
                    </w:rPr>
                  </w:pPr>
                  <w:r w:rsidRPr="005F1F8D">
                    <w:rPr>
                      <w:rFonts w:ascii="Arial" w:hAnsi="Arial" w:cs="Arial"/>
                    </w:rPr>
                    <w:t>Premium</w:t>
                  </w:r>
                </w:p>
              </w:tc>
              <w:tc>
                <w:tcPr>
                  <w:tcW w:w="1666" w:type="pct"/>
                  <w:tcBorders>
                    <w:left w:val="single" w:sz="4" w:space="0" w:color="00703C"/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77473DCD" w14:textId="77777777" w:rsidR="00BD5C61" w:rsidRPr="00BD5C61" w:rsidRDefault="00BD5C61" w:rsidP="00BD5C61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BD5C61">
                    <w:rPr>
                      <w:rFonts w:ascii="Arial" w:hAnsi="Arial" w:cs="Arial"/>
                    </w:rPr>
                    <w:t>$94.93</w:t>
                  </w:r>
                </w:p>
              </w:tc>
              <w:tc>
                <w:tcPr>
                  <w:tcW w:w="1667" w:type="pct"/>
                  <w:tcBorders>
                    <w:left w:val="single" w:sz="4" w:space="0" w:color="00703C"/>
                  </w:tcBorders>
                  <w:shd w:val="clear" w:color="auto" w:fill="F2F2F2" w:themeFill="background1" w:themeFillShade="F2"/>
                </w:tcPr>
                <w:p w14:paraId="031AE3DA" w14:textId="77777777" w:rsidR="00BD5C61" w:rsidRPr="00BD5C61" w:rsidRDefault="00BD5C61" w:rsidP="00BD5C61">
                  <w:pPr>
                    <w:pStyle w:val="BodyText"/>
                    <w:jc w:val="center"/>
                    <w:rPr>
                      <w:rFonts w:ascii="Arial" w:hAnsi="Arial" w:cs="Arial"/>
                    </w:rPr>
                  </w:pPr>
                  <w:r w:rsidRPr="00BD5C61">
                    <w:rPr>
                      <w:rFonts w:ascii="Arial" w:hAnsi="Arial" w:cs="Arial"/>
                    </w:rPr>
                    <w:t>$142.22</w:t>
                  </w:r>
                </w:p>
              </w:tc>
            </w:tr>
            <w:tr w:rsidR="00BD5C61" w:rsidRPr="005F1F8D" w14:paraId="3D967EE3" w14:textId="77777777" w:rsidTr="00247ED7">
              <w:trPr>
                <w:trHeight w:val="95"/>
              </w:trPr>
              <w:tc>
                <w:tcPr>
                  <w:tcW w:w="1666" w:type="pct"/>
                  <w:tcBorders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5D997589" w14:textId="77777777" w:rsidR="00BD5C61" w:rsidRPr="005F1F8D" w:rsidRDefault="00BD5C61" w:rsidP="00BD5C61">
                  <w:pPr>
                    <w:pStyle w:val="BodyText"/>
                    <w:rPr>
                      <w:rFonts w:ascii="Arial" w:hAnsi="Arial" w:cs="Arial"/>
                      <w:color w:val="231F20"/>
                    </w:rPr>
                  </w:pPr>
                  <w:r w:rsidRPr="005F1F8D">
                    <w:rPr>
                      <w:rFonts w:ascii="Arial" w:hAnsi="Arial" w:cs="Arial"/>
                    </w:rPr>
                    <w:t>Minivan</w:t>
                  </w:r>
                </w:p>
              </w:tc>
              <w:tc>
                <w:tcPr>
                  <w:tcW w:w="1666" w:type="pct"/>
                  <w:tcBorders>
                    <w:left w:val="single" w:sz="4" w:space="0" w:color="00703C"/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633EF8DC" w14:textId="77777777" w:rsidR="00BD5C61" w:rsidRPr="00BD5C61" w:rsidRDefault="00BD5C61" w:rsidP="00BD5C61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BD5C61">
                    <w:rPr>
                      <w:rFonts w:ascii="Arial" w:hAnsi="Arial" w:cs="Arial"/>
                    </w:rPr>
                    <w:t>$75.24</w:t>
                  </w:r>
                </w:p>
              </w:tc>
              <w:tc>
                <w:tcPr>
                  <w:tcW w:w="1667" w:type="pct"/>
                  <w:tcBorders>
                    <w:left w:val="single" w:sz="4" w:space="0" w:color="00703C"/>
                  </w:tcBorders>
                  <w:shd w:val="clear" w:color="auto" w:fill="F2F2F2" w:themeFill="background1" w:themeFillShade="F2"/>
                </w:tcPr>
                <w:p w14:paraId="01DE05F0" w14:textId="77777777" w:rsidR="00BD5C61" w:rsidRPr="00BD5C61" w:rsidRDefault="00BD5C61" w:rsidP="00BD5C61">
                  <w:pPr>
                    <w:pStyle w:val="BodyText"/>
                    <w:jc w:val="center"/>
                    <w:rPr>
                      <w:rFonts w:ascii="Arial" w:hAnsi="Arial" w:cs="Arial"/>
                    </w:rPr>
                  </w:pPr>
                  <w:r w:rsidRPr="00BD5C61">
                    <w:rPr>
                      <w:rFonts w:ascii="Arial" w:hAnsi="Arial" w:cs="Arial"/>
                    </w:rPr>
                    <w:t>$159.86</w:t>
                  </w:r>
                </w:p>
              </w:tc>
            </w:tr>
            <w:tr w:rsidR="00BD5C61" w:rsidRPr="005F1F8D" w14:paraId="09A5D3CA" w14:textId="77777777" w:rsidTr="00247ED7">
              <w:trPr>
                <w:trHeight w:val="95"/>
              </w:trPr>
              <w:tc>
                <w:tcPr>
                  <w:tcW w:w="1666" w:type="pct"/>
                  <w:tcBorders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518E94DF" w14:textId="77777777" w:rsidR="00BD5C61" w:rsidRPr="005F1F8D" w:rsidRDefault="00BD5C61" w:rsidP="00BD5C61">
                  <w:pPr>
                    <w:pStyle w:val="BodyText"/>
                    <w:rPr>
                      <w:rFonts w:ascii="Arial" w:hAnsi="Arial" w:cs="Arial"/>
                      <w:color w:val="231F20"/>
                    </w:rPr>
                  </w:pPr>
                  <w:r w:rsidRPr="005F1F8D">
                    <w:rPr>
                      <w:rFonts w:ascii="Arial" w:hAnsi="Arial" w:cs="Arial"/>
                    </w:rPr>
                    <w:t>Midsize/Standard SUV</w:t>
                  </w:r>
                </w:p>
              </w:tc>
              <w:tc>
                <w:tcPr>
                  <w:tcW w:w="1666" w:type="pct"/>
                  <w:tcBorders>
                    <w:left w:val="single" w:sz="4" w:space="0" w:color="00703C"/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65F207A6" w14:textId="77777777" w:rsidR="00BD5C61" w:rsidRPr="00BD5C61" w:rsidRDefault="00BD5C61" w:rsidP="00BD5C61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BD5C61">
                    <w:rPr>
                      <w:rFonts w:ascii="Arial" w:hAnsi="Arial" w:cs="Arial"/>
                    </w:rPr>
                    <w:t>$71.77</w:t>
                  </w:r>
                </w:p>
              </w:tc>
              <w:tc>
                <w:tcPr>
                  <w:tcW w:w="1667" w:type="pct"/>
                  <w:tcBorders>
                    <w:left w:val="single" w:sz="4" w:space="0" w:color="00703C"/>
                  </w:tcBorders>
                  <w:shd w:val="clear" w:color="auto" w:fill="F2F2F2" w:themeFill="background1" w:themeFillShade="F2"/>
                </w:tcPr>
                <w:p w14:paraId="111C66F1" w14:textId="77777777" w:rsidR="00BD5C61" w:rsidRPr="00BD5C61" w:rsidRDefault="00BD5C61" w:rsidP="00BD5C61">
                  <w:pPr>
                    <w:pStyle w:val="BodyText"/>
                    <w:jc w:val="center"/>
                    <w:rPr>
                      <w:rFonts w:ascii="Arial" w:hAnsi="Arial" w:cs="Arial"/>
                    </w:rPr>
                  </w:pPr>
                  <w:r w:rsidRPr="00BD5C61">
                    <w:rPr>
                      <w:rFonts w:ascii="Arial" w:hAnsi="Arial" w:cs="Arial"/>
                    </w:rPr>
                    <w:t>$159.86</w:t>
                  </w:r>
                </w:p>
              </w:tc>
            </w:tr>
            <w:tr w:rsidR="00BD5C61" w:rsidRPr="005F1F8D" w14:paraId="679D0310" w14:textId="77777777" w:rsidTr="00247ED7">
              <w:trPr>
                <w:trHeight w:val="95"/>
              </w:trPr>
              <w:tc>
                <w:tcPr>
                  <w:tcW w:w="1666" w:type="pct"/>
                  <w:tcBorders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39BAB49D" w14:textId="77777777" w:rsidR="00BD5C61" w:rsidRPr="005F1F8D" w:rsidRDefault="00BD5C61" w:rsidP="00BD5C61">
                  <w:pPr>
                    <w:pStyle w:val="BodyText"/>
                    <w:rPr>
                      <w:rFonts w:ascii="Arial" w:hAnsi="Arial" w:cs="Arial"/>
                      <w:color w:val="231F20"/>
                    </w:rPr>
                  </w:pPr>
                  <w:r w:rsidRPr="005F1F8D">
                    <w:rPr>
                      <w:rFonts w:ascii="Arial" w:hAnsi="Arial" w:cs="Arial"/>
                    </w:rPr>
                    <w:t>Full Size SUV</w:t>
                  </w:r>
                </w:p>
              </w:tc>
              <w:tc>
                <w:tcPr>
                  <w:tcW w:w="1666" w:type="pct"/>
                  <w:tcBorders>
                    <w:left w:val="single" w:sz="4" w:space="0" w:color="00703C"/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4AAFC8C5" w14:textId="77777777" w:rsidR="00BD5C61" w:rsidRPr="00BD5C61" w:rsidRDefault="00BD5C61" w:rsidP="00BD5C61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BD5C61">
                    <w:rPr>
                      <w:rFonts w:ascii="Arial" w:hAnsi="Arial" w:cs="Arial"/>
                    </w:rPr>
                    <w:t>$99.56</w:t>
                  </w:r>
                </w:p>
              </w:tc>
              <w:tc>
                <w:tcPr>
                  <w:tcW w:w="1667" w:type="pct"/>
                  <w:tcBorders>
                    <w:left w:val="single" w:sz="4" w:space="0" w:color="00703C"/>
                  </w:tcBorders>
                  <w:shd w:val="clear" w:color="auto" w:fill="F2F2F2" w:themeFill="background1" w:themeFillShade="F2"/>
                </w:tcPr>
                <w:p w14:paraId="54B61052" w14:textId="77777777" w:rsidR="00BD5C61" w:rsidRPr="00BD5C61" w:rsidRDefault="00BD5C61" w:rsidP="00BD5C61">
                  <w:pPr>
                    <w:pStyle w:val="BodyText"/>
                    <w:jc w:val="center"/>
                    <w:rPr>
                      <w:rFonts w:ascii="Arial" w:hAnsi="Arial" w:cs="Arial"/>
                    </w:rPr>
                  </w:pPr>
                  <w:r w:rsidRPr="00BD5C61">
                    <w:rPr>
                      <w:rFonts w:ascii="Arial" w:hAnsi="Arial" w:cs="Arial"/>
                    </w:rPr>
                    <w:t>$181.91</w:t>
                  </w:r>
                </w:p>
              </w:tc>
            </w:tr>
            <w:tr w:rsidR="00BD5C61" w:rsidRPr="005F1F8D" w14:paraId="0F8A4A28" w14:textId="77777777" w:rsidTr="00247ED7">
              <w:trPr>
                <w:trHeight w:val="95"/>
              </w:trPr>
              <w:tc>
                <w:tcPr>
                  <w:tcW w:w="1666" w:type="pct"/>
                  <w:tcBorders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0D8B5E86" w14:textId="77777777" w:rsidR="00BD5C61" w:rsidRPr="005F1F8D" w:rsidRDefault="00BD5C61" w:rsidP="00BD5C61">
                  <w:pPr>
                    <w:pStyle w:val="BodyText"/>
                    <w:rPr>
                      <w:rFonts w:ascii="Arial" w:hAnsi="Arial" w:cs="Arial"/>
                      <w:color w:val="231F20"/>
                    </w:rPr>
                  </w:pPr>
                  <w:r w:rsidRPr="005F1F8D">
                    <w:rPr>
                      <w:rFonts w:ascii="Arial" w:hAnsi="Arial" w:cs="Arial"/>
                    </w:rPr>
                    <w:t>Premium SUV</w:t>
                  </w:r>
                </w:p>
              </w:tc>
              <w:tc>
                <w:tcPr>
                  <w:tcW w:w="1666" w:type="pct"/>
                  <w:tcBorders>
                    <w:left w:val="single" w:sz="4" w:space="0" w:color="00703C"/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36B5E8C3" w14:textId="77777777" w:rsidR="00BD5C61" w:rsidRPr="00BD5C61" w:rsidRDefault="00BD5C61" w:rsidP="00BD5C61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BD5C61">
                    <w:rPr>
                      <w:rFonts w:ascii="Arial" w:hAnsi="Arial" w:cs="Arial"/>
                    </w:rPr>
                    <w:t>$99.56</w:t>
                  </w:r>
                </w:p>
              </w:tc>
              <w:tc>
                <w:tcPr>
                  <w:tcW w:w="1667" w:type="pct"/>
                  <w:tcBorders>
                    <w:left w:val="single" w:sz="4" w:space="0" w:color="00703C"/>
                  </w:tcBorders>
                  <w:shd w:val="clear" w:color="auto" w:fill="F2F2F2" w:themeFill="background1" w:themeFillShade="F2"/>
                </w:tcPr>
                <w:p w14:paraId="7BAF4F83" w14:textId="77777777" w:rsidR="00BD5C61" w:rsidRPr="00BD5C61" w:rsidRDefault="00BD5C61" w:rsidP="00BD5C61">
                  <w:pPr>
                    <w:pStyle w:val="BodyText"/>
                    <w:jc w:val="center"/>
                    <w:rPr>
                      <w:rFonts w:ascii="Arial" w:hAnsi="Arial" w:cs="Arial"/>
                    </w:rPr>
                  </w:pPr>
                  <w:r w:rsidRPr="00BD5C61">
                    <w:rPr>
                      <w:rFonts w:ascii="Arial" w:hAnsi="Arial" w:cs="Arial"/>
                    </w:rPr>
                    <w:t>$181.91</w:t>
                  </w:r>
                </w:p>
              </w:tc>
            </w:tr>
            <w:tr w:rsidR="00BD5C61" w:rsidRPr="005F1F8D" w14:paraId="55560F3C" w14:textId="77777777" w:rsidTr="00247ED7">
              <w:trPr>
                <w:trHeight w:val="95"/>
              </w:trPr>
              <w:tc>
                <w:tcPr>
                  <w:tcW w:w="1666" w:type="pct"/>
                  <w:tcBorders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474B93DB" w14:textId="77777777" w:rsidR="00BD5C61" w:rsidRPr="005F1F8D" w:rsidRDefault="00BD5C61" w:rsidP="00BD5C61">
                  <w:pPr>
                    <w:pStyle w:val="BodyText"/>
                    <w:rPr>
                      <w:rFonts w:ascii="Arial" w:hAnsi="Arial" w:cs="Arial"/>
                      <w:color w:val="231F20"/>
                    </w:rPr>
                  </w:pPr>
                  <w:r w:rsidRPr="005F1F8D">
                    <w:rPr>
                      <w:rFonts w:ascii="Arial" w:hAnsi="Arial" w:cs="Arial"/>
                    </w:rPr>
                    <w:t>Small Pick-Up Truck</w:t>
                  </w:r>
                </w:p>
              </w:tc>
              <w:tc>
                <w:tcPr>
                  <w:tcW w:w="1666" w:type="pct"/>
                  <w:tcBorders>
                    <w:left w:val="single" w:sz="4" w:space="0" w:color="00703C"/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397422A8" w14:textId="77777777" w:rsidR="00BD5C61" w:rsidRPr="00BD5C61" w:rsidRDefault="00BD5C61" w:rsidP="00BD5C61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BD5C61">
                    <w:rPr>
                      <w:rFonts w:ascii="Arial" w:hAnsi="Arial" w:cs="Arial"/>
                    </w:rPr>
                    <w:t>$81.03</w:t>
                  </w:r>
                </w:p>
              </w:tc>
              <w:tc>
                <w:tcPr>
                  <w:tcW w:w="1667" w:type="pct"/>
                  <w:tcBorders>
                    <w:left w:val="single" w:sz="4" w:space="0" w:color="00703C"/>
                  </w:tcBorders>
                  <w:shd w:val="clear" w:color="auto" w:fill="F2F2F2" w:themeFill="background1" w:themeFillShade="F2"/>
                </w:tcPr>
                <w:p w14:paraId="376268AA" w14:textId="77777777" w:rsidR="00BD5C61" w:rsidRPr="00BD5C61" w:rsidRDefault="00BD5C61" w:rsidP="00BD5C61">
                  <w:pPr>
                    <w:pStyle w:val="BodyText"/>
                    <w:jc w:val="center"/>
                    <w:rPr>
                      <w:rFonts w:ascii="Arial" w:hAnsi="Arial" w:cs="Arial"/>
                    </w:rPr>
                  </w:pPr>
                  <w:r w:rsidRPr="00BD5C61">
                    <w:rPr>
                      <w:rFonts w:ascii="Arial" w:hAnsi="Arial" w:cs="Arial"/>
                    </w:rPr>
                    <w:t>$159.86</w:t>
                  </w:r>
                </w:p>
              </w:tc>
            </w:tr>
            <w:tr w:rsidR="00BD5C61" w:rsidRPr="005F1F8D" w14:paraId="42B095B9" w14:textId="77777777" w:rsidTr="00247ED7">
              <w:trPr>
                <w:trHeight w:val="95"/>
              </w:trPr>
              <w:tc>
                <w:tcPr>
                  <w:tcW w:w="1666" w:type="pct"/>
                  <w:tcBorders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61934397" w14:textId="77777777" w:rsidR="00BD5C61" w:rsidRPr="005F1F8D" w:rsidRDefault="00BD5C61" w:rsidP="00BD5C61">
                  <w:pPr>
                    <w:pStyle w:val="BodyText"/>
                    <w:rPr>
                      <w:rFonts w:ascii="Arial" w:hAnsi="Arial" w:cs="Arial"/>
                      <w:color w:val="231F20"/>
                    </w:rPr>
                  </w:pPr>
                  <w:proofErr w:type="spellStart"/>
                  <w:r w:rsidRPr="005F1F8D">
                    <w:rPr>
                      <w:rFonts w:ascii="Arial" w:hAnsi="Arial" w:cs="Arial"/>
                      <w:lang w:val="es-ES"/>
                    </w:rPr>
                    <w:t>Large</w:t>
                  </w:r>
                  <w:proofErr w:type="spellEnd"/>
                  <w:r w:rsidRPr="005F1F8D">
                    <w:rPr>
                      <w:rFonts w:ascii="Arial" w:hAnsi="Arial" w:cs="Arial"/>
                      <w:lang w:val="es-ES"/>
                    </w:rPr>
                    <w:t xml:space="preserve"> Pick-Up </w:t>
                  </w:r>
                  <w:proofErr w:type="spellStart"/>
                  <w:r w:rsidRPr="005F1F8D">
                    <w:rPr>
                      <w:rFonts w:ascii="Arial" w:hAnsi="Arial" w:cs="Arial"/>
                      <w:lang w:val="es-ES"/>
                    </w:rPr>
                    <w:t>Truck</w:t>
                  </w:r>
                  <w:proofErr w:type="spellEnd"/>
                </w:p>
              </w:tc>
              <w:tc>
                <w:tcPr>
                  <w:tcW w:w="1666" w:type="pct"/>
                  <w:tcBorders>
                    <w:left w:val="single" w:sz="4" w:space="0" w:color="00703C"/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6994ED0B" w14:textId="77777777" w:rsidR="00BD5C61" w:rsidRPr="00BD5C61" w:rsidRDefault="00BD5C61" w:rsidP="00BD5C61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BD5C61">
                    <w:rPr>
                      <w:rFonts w:ascii="Arial" w:hAnsi="Arial" w:cs="Arial"/>
                    </w:rPr>
                    <w:t>$86.82</w:t>
                  </w:r>
                </w:p>
              </w:tc>
              <w:tc>
                <w:tcPr>
                  <w:tcW w:w="1667" w:type="pct"/>
                  <w:tcBorders>
                    <w:left w:val="single" w:sz="4" w:space="0" w:color="00703C"/>
                  </w:tcBorders>
                  <w:shd w:val="clear" w:color="auto" w:fill="F2F2F2" w:themeFill="background1" w:themeFillShade="F2"/>
                </w:tcPr>
                <w:p w14:paraId="11569C23" w14:textId="77777777" w:rsidR="00BD5C61" w:rsidRPr="00BD5C61" w:rsidRDefault="00BD5C61" w:rsidP="00BD5C61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BD5C61">
                    <w:rPr>
                      <w:rFonts w:ascii="Arial" w:hAnsi="Arial" w:cs="Arial"/>
                    </w:rPr>
                    <w:t>N/A</w:t>
                  </w:r>
                </w:p>
              </w:tc>
            </w:tr>
            <w:tr w:rsidR="00BD5C61" w:rsidRPr="005F1F8D" w14:paraId="2BCC1B02" w14:textId="77777777" w:rsidTr="00247ED7">
              <w:trPr>
                <w:trHeight w:val="95"/>
              </w:trPr>
              <w:tc>
                <w:tcPr>
                  <w:tcW w:w="1666" w:type="pct"/>
                  <w:tcBorders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0B6CBE17" w14:textId="77777777" w:rsidR="00BD5C61" w:rsidRPr="005F1F8D" w:rsidRDefault="00BD5C61" w:rsidP="00BD5C61">
                  <w:pPr>
                    <w:pStyle w:val="BodyText"/>
                    <w:rPr>
                      <w:rFonts w:ascii="Arial" w:hAnsi="Arial" w:cs="Arial"/>
                      <w:color w:val="231F20"/>
                      <w:lang w:val="es-ES"/>
                    </w:rPr>
                  </w:pPr>
                  <w:r w:rsidRPr="005F1F8D">
                    <w:rPr>
                      <w:rFonts w:ascii="Arial" w:hAnsi="Arial" w:cs="Arial"/>
                      <w:lang w:val="es-ES"/>
                    </w:rPr>
                    <w:t>Cargo Van/HD Cargo Van</w:t>
                  </w:r>
                </w:p>
              </w:tc>
              <w:tc>
                <w:tcPr>
                  <w:tcW w:w="1666" w:type="pct"/>
                  <w:tcBorders>
                    <w:left w:val="single" w:sz="4" w:space="0" w:color="00703C"/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65C530B3" w14:textId="77777777" w:rsidR="00BD5C61" w:rsidRPr="00BD5C61" w:rsidRDefault="00BD5C61" w:rsidP="00BD5C61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BD5C61">
                    <w:rPr>
                      <w:rFonts w:ascii="Arial" w:hAnsi="Arial" w:cs="Arial"/>
                    </w:rPr>
                    <w:t>$107.49</w:t>
                  </w:r>
                </w:p>
              </w:tc>
              <w:tc>
                <w:tcPr>
                  <w:tcW w:w="1667" w:type="pct"/>
                  <w:tcBorders>
                    <w:left w:val="single" w:sz="4" w:space="0" w:color="00703C"/>
                  </w:tcBorders>
                  <w:shd w:val="clear" w:color="auto" w:fill="F2F2F2" w:themeFill="background1" w:themeFillShade="F2"/>
                </w:tcPr>
                <w:p w14:paraId="58EA33A5" w14:textId="77777777" w:rsidR="00BD5C61" w:rsidRPr="00BD5C61" w:rsidRDefault="00BD5C61" w:rsidP="00BD5C61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BD5C61">
                    <w:rPr>
                      <w:rFonts w:ascii="Arial" w:hAnsi="Arial" w:cs="Arial"/>
                    </w:rPr>
                    <w:t>N/A</w:t>
                  </w:r>
                </w:p>
              </w:tc>
            </w:tr>
            <w:tr w:rsidR="00BD5C61" w:rsidRPr="005F1F8D" w14:paraId="119F2A17" w14:textId="77777777" w:rsidTr="00247ED7">
              <w:trPr>
                <w:trHeight w:val="95"/>
              </w:trPr>
              <w:tc>
                <w:tcPr>
                  <w:tcW w:w="1666" w:type="pct"/>
                  <w:tcBorders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5034DBF0" w14:textId="77777777" w:rsidR="00BD5C61" w:rsidRPr="005F1F8D" w:rsidRDefault="00BD5C61" w:rsidP="00BD5C61">
                  <w:pPr>
                    <w:pStyle w:val="BodyText"/>
                    <w:rPr>
                      <w:rFonts w:ascii="Arial" w:hAnsi="Arial" w:cs="Arial"/>
                      <w:color w:val="231F20"/>
                      <w:lang w:val="es-ES"/>
                    </w:rPr>
                  </w:pPr>
                  <w:r w:rsidRPr="005F1F8D">
                    <w:rPr>
                      <w:rFonts w:ascii="Arial" w:hAnsi="Arial" w:cs="Arial"/>
                      <w:lang w:val="es-ES"/>
                    </w:rPr>
                    <w:t>HD XL/Mini Cargo Van</w:t>
                  </w:r>
                </w:p>
              </w:tc>
              <w:tc>
                <w:tcPr>
                  <w:tcW w:w="1666" w:type="pct"/>
                  <w:tcBorders>
                    <w:left w:val="single" w:sz="4" w:space="0" w:color="00703C"/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16E67994" w14:textId="77777777" w:rsidR="00BD5C61" w:rsidRPr="00BD5C61" w:rsidRDefault="00BD5C61" w:rsidP="00BD5C61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BD5C61">
                    <w:rPr>
                      <w:rFonts w:ascii="Arial" w:hAnsi="Arial" w:cs="Arial"/>
                    </w:rPr>
                    <w:t>$115.76</w:t>
                  </w:r>
                </w:p>
              </w:tc>
              <w:tc>
                <w:tcPr>
                  <w:tcW w:w="1667" w:type="pct"/>
                  <w:tcBorders>
                    <w:left w:val="single" w:sz="4" w:space="0" w:color="00703C"/>
                  </w:tcBorders>
                  <w:shd w:val="clear" w:color="auto" w:fill="F2F2F2" w:themeFill="background1" w:themeFillShade="F2"/>
                </w:tcPr>
                <w:p w14:paraId="22D2F21E" w14:textId="77777777" w:rsidR="00BD5C61" w:rsidRPr="00BD5C61" w:rsidRDefault="00BD5C61" w:rsidP="00BD5C61">
                  <w:pPr>
                    <w:pStyle w:val="BodyText"/>
                    <w:jc w:val="center"/>
                    <w:rPr>
                      <w:rFonts w:ascii="Arial" w:hAnsi="Arial" w:cs="Arial"/>
                    </w:rPr>
                  </w:pPr>
                  <w:r w:rsidRPr="00BD5C61">
                    <w:rPr>
                      <w:rFonts w:ascii="Arial" w:hAnsi="Arial" w:cs="Arial"/>
                    </w:rPr>
                    <w:t>N/A</w:t>
                  </w:r>
                </w:p>
              </w:tc>
            </w:tr>
            <w:tr w:rsidR="00BD5C61" w:rsidRPr="005F1F8D" w14:paraId="009F0D9A" w14:textId="77777777" w:rsidTr="00247ED7">
              <w:trPr>
                <w:trHeight w:val="95"/>
              </w:trPr>
              <w:tc>
                <w:tcPr>
                  <w:tcW w:w="1666" w:type="pct"/>
                  <w:tcBorders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221E68E2" w14:textId="77777777" w:rsidR="00BD5C61" w:rsidRPr="005F1F8D" w:rsidRDefault="00BD5C61" w:rsidP="00BD5C61">
                  <w:pPr>
                    <w:pStyle w:val="BodyText"/>
                    <w:rPr>
                      <w:rFonts w:ascii="Arial" w:hAnsi="Arial" w:cs="Arial"/>
                      <w:color w:val="231F20"/>
                    </w:rPr>
                  </w:pPr>
                  <w:r w:rsidRPr="005F1F8D">
                    <w:rPr>
                      <w:rFonts w:ascii="Arial" w:hAnsi="Arial" w:cs="Arial"/>
                    </w:rPr>
                    <w:t>Compact/Intermediate Hybrid</w:t>
                  </w:r>
                </w:p>
              </w:tc>
              <w:tc>
                <w:tcPr>
                  <w:tcW w:w="1666" w:type="pct"/>
                  <w:tcBorders>
                    <w:left w:val="single" w:sz="4" w:space="0" w:color="00703C"/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03AA663F" w14:textId="77777777" w:rsidR="00BD5C61" w:rsidRPr="00BD5C61" w:rsidRDefault="00BD5C61" w:rsidP="00BD5C61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BD5C61">
                    <w:rPr>
                      <w:rFonts w:ascii="Arial" w:hAnsi="Arial" w:cs="Arial"/>
                    </w:rPr>
                    <w:t>$56.72</w:t>
                  </w:r>
                </w:p>
              </w:tc>
              <w:tc>
                <w:tcPr>
                  <w:tcW w:w="1667" w:type="pct"/>
                  <w:tcBorders>
                    <w:left w:val="single" w:sz="4" w:space="0" w:color="00703C"/>
                  </w:tcBorders>
                  <w:shd w:val="clear" w:color="auto" w:fill="F2F2F2" w:themeFill="background1" w:themeFillShade="F2"/>
                </w:tcPr>
                <w:p w14:paraId="3B211E95" w14:textId="77777777" w:rsidR="00BD5C61" w:rsidRPr="00BD5C61" w:rsidRDefault="00BD5C61" w:rsidP="00BD5C61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BD5C61">
                    <w:rPr>
                      <w:rFonts w:ascii="Arial" w:hAnsi="Arial" w:cs="Arial"/>
                    </w:rPr>
                    <w:t>$142.22</w:t>
                  </w:r>
                </w:p>
              </w:tc>
            </w:tr>
            <w:tr w:rsidR="00BD5C61" w:rsidRPr="005F1F8D" w14:paraId="2C8F8DE3" w14:textId="77777777" w:rsidTr="00247ED7">
              <w:trPr>
                <w:trHeight w:val="95"/>
              </w:trPr>
              <w:tc>
                <w:tcPr>
                  <w:tcW w:w="1666" w:type="pct"/>
                  <w:tcBorders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70D98DC1" w14:textId="77777777" w:rsidR="00BD5C61" w:rsidRPr="005F1F8D" w:rsidRDefault="00BD5C61" w:rsidP="00BD5C61">
                  <w:pPr>
                    <w:pStyle w:val="BodyText"/>
                    <w:rPr>
                      <w:rFonts w:ascii="Arial" w:hAnsi="Arial" w:cs="Arial"/>
                      <w:color w:val="231F20"/>
                    </w:rPr>
                  </w:pPr>
                  <w:r w:rsidRPr="005F1F8D">
                    <w:rPr>
                      <w:rFonts w:ascii="Arial" w:hAnsi="Arial" w:cs="Arial"/>
                    </w:rPr>
                    <w:t>Full Size Hybrid</w:t>
                  </w:r>
                </w:p>
              </w:tc>
              <w:tc>
                <w:tcPr>
                  <w:tcW w:w="1666" w:type="pct"/>
                  <w:tcBorders>
                    <w:left w:val="single" w:sz="4" w:space="0" w:color="00703C"/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652029E3" w14:textId="77777777" w:rsidR="00BD5C61" w:rsidRPr="00BD5C61" w:rsidRDefault="00BD5C61" w:rsidP="00BD5C61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BD5C61">
                    <w:rPr>
                      <w:rFonts w:ascii="Arial" w:hAnsi="Arial" w:cs="Arial"/>
                    </w:rPr>
                    <w:t>$62.51</w:t>
                  </w:r>
                </w:p>
              </w:tc>
              <w:tc>
                <w:tcPr>
                  <w:tcW w:w="1667" w:type="pct"/>
                  <w:tcBorders>
                    <w:left w:val="single" w:sz="4" w:space="0" w:color="00703C"/>
                  </w:tcBorders>
                  <w:shd w:val="clear" w:color="auto" w:fill="F2F2F2" w:themeFill="background1" w:themeFillShade="F2"/>
                </w:tcPr>
                <w:p w14:paraId="1DF3C9C0" w14:textId="77777777" w:rsidR="00BD5C61" w:rsidRPr="00BD5C61" w:rsidRDefault="00BD5C61" w:rsidP="00BD5C61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BD5C61">
                    <w:rPr>
                      <w:rFonts w:ascii="Arial" w:hAnsi="Arial" w:cs="Arial"/>
                    </w:rPr>
                    <w:t>$142.22</w:t>
                  </w:r>
                </w:p>
              </w:tc>
            </w:tr>
            <w:tr w:rsidR="00BD5C61" w:rsidRPr="005F1F8D" w14:paraId="7AD3862B" w14:textId="77777777" w:rsidTr="00247ED7">
              <w:trPr>
                <w:trHeight w:val="95"/>
              </w:trPr>
              <w:tc>
                <w:tcPr>
                  <w:tcW w:w="1666" w:type="pct"/>
                  <w:tcBorders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1A430DB7" w14:textId="77777777" w:rsidR="00BD5C61" w:rsidRPr="005F1F8D" w:rsidRDefault="00BD5C61" w:rsidP="00BD5C61">
                  <w:pPr>
                    <w:pStyle w:val="BodyText"/>
                    <w:rPr>
                      <w:rFonts w:ascii="Arial" w:hAnsi="Arial" w:cs="Arial"/>
                      <w:color w:val="231F20"/>
                    </w:rPr>
                  </w:pPr>
                  <w:r w:rsidRPr="005F1F8D">
                    <w:rPr>
                      <w:rFonts w:ascii="Arial" w:hAnsi="Arial" w:cs="Arial"/>
                    </w:rPr>
                    <w:t>Jeep/Crossover</w:t>
                  </w:r>
                </w:p>
              </w:tc>
              <w:tc>
                <w:tcPr>
                  <w:tcW w:w="1666" w:type="pct"/>
                  <w:tcBorders>
                    <w:left w:val="single" w:sz="4" w:space="0" w:color="00703C"/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1971ED90" w14:textId="77777777" w:rsidR="00BD5C61" w:rsidRPr="00BD5C61" w:rsidRDefault="00BD5C61" w:rsidP="00BD5C61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BD5C61">
                    <w:rPr>
                      <w:rFonts w:ascii="Arial" w:hAnsi="Arial" w:cs="Arial"/>
                    </w:rPr>
                    <w:t>$75.24</w:t>
                  </w:r>
                </w:p>
              </w:tc>
              <w:tc>
                <w:tcPr>
                  <w:tcW w:w="1667" w:type="pct"/>
                  <w:tcBorders>
                    <w:left w:val="single" w:sz="4" w:space="0" w:color="00703C"/>
                  </w:tcBorders>
                  <w:shd w:val="clear" w:color="auto" w:fill="F2F2F2" w:themeFill="background1" w:themeFillShade="F2"/>
                </w:tcPr>
                <w:p w14:paraId="42B37D1C" w14:textId="77777777" w:rsidR="00BD5C61" w:rsidRPr="00BD5C61" w:rsidRDefault="00BD5C61" w:rsidP="00BD5C61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BD5C61">
                    <w:rPr>
                      <w:rFonts w:ascii="Arial" w:hAnsi="Arial" w:cs="Arial"/>
                    </w:rPr>
                    <w:t>N/A</w:t>
                  </w:r>
                </w:p>
              </w:tc>
            </w:tr>
            <w:tr w:rsidR="00BD5C61" w:rsidRPr="005F1F8D" w14:paraId="41121C8A" w14:textId="77777777" w:rsidTr="00247ED7">
              <w:trPr>
                <w:trHeight w:val="95"/>
              </w:trPr>
              <w:tc>
                <w:tcPr>
                  <w:tcW w:w="1666" w:type="pct"/>
                  <w:tcBorders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1FCF0826" w14:textId="77777777" w:rsidR="00BD5C61" w:rsidRPr="005F1F8D" w:rsidRDefault="00BD5C61" w:rsidP="00BD5C61">
                  <w:pPr>
                    <w:pStyle w:val="BodyText"/>
                    <w:rPr>
                      <w:rFonts w:ascii="Arial" w:hAnsi="Arial" w:cs="Arial"/>
                      <w:color w:val="231F20"/>
                    </w:rPr>
                  </w:pPr>
                  <w:r w:rsidRPr="005F1F8D">
                    <w:rPr>
                      <w:rFonts w:ascii="Arial" w:hAnsi="Arial" w:cs="Arial"/>
                    </w:rPr>
                    <w:t>Convertible</w:t>
                  </w:r>
                </w:p>
              </w:tc>
              <w:tc>
                <w:tcPr>
                  <w:tcW w:w="1666" w:type="pct"/>
                  <w:tcBorders>
                    <w:left w:val="single" w:sz="4" w:space="0" w:color="00703C"/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64785C44" w14:textId="77777777" w:rsidR="00BD5C61" w:rsidRPr="00BD5C61" w:rsidRDefault="00BD5C61" w:rsidP="00BD5C61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BD5C61">
                    <w:rPr>
                      <w:rFonts w:ascii="Arial" w:hAnsi="Arial" w:cs="Arial"/>
                    </w:rPr>
                    <w:t>$94.93</w:t>
                  </w:r>
                </w:p>
              </w:tc>
              <w:tc>
                <w:tcPr>
                  <w:tcW w:w="1667" w:type="pct"/>
                  <w:tcBorders>
                    <w:left w:val="single" w:sz="4" w:space="0" w:color="00703C"/>
                  </w:tcBorders>
                  <w:shd w:val="clear" w:color="auto" w:fill="F2F2F2" w:themeFill="background1" w:themeFillShade="F2"/>
                </w:tcPr>
                <w:p w14:paraId="78787AF6" w14:textId="77777777" w:rsidR="00BD5C61" w:rsidRPr="00BD5C61" w:rsidRDefault="00BD5C61" w:rsidP="00BD5C61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BD5C61">
                    <w:rPr>
                      <w:rFonts w:ascii="Arial" w:hAnsi="Arial" w:cs="Arial"/>
                    </w:rPr>
                    <w:t>N/A</w:t>
                  </w:r>
                </w:p>
              </w:tc>
            </w:tr>
            <w:tr w:rsidR="00BD5C61" w:rsidRPr="005F1F8D" w14:paraId="6C47835E" w14:textId="77777777" w:rsidTr="00247ED7">
              <w:trPr>
                <w:trHeight w:val="95"/>
              </w:trPr>
              <w:tc>
                <w:tcPr>
                  <w:tcW w:w="1666" w:type="pct"/>
                  <w:tcBorders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6EDDA6A2" w14:textId="77777777" w:rsidR="00BD5C61" w:rsidRPr="005F1F8D" w:rsidRDefault="00BD5C61" w:rsidP="00BD5C61">
                  <w:pPr>
                    <w:pStyle w:val="BodyText"/>
                    <w:rPr>
                      <w:rFonts w:ascii="Arial" w:hAnsi="Arial" w:cs="Arial"/>
                      <w:color w:val="231F20"/>
                    </w:rPr>
                  </w:pPr>
                  <w:r w:rsidRPr="005F1F8D">
                    <w:rPr>
                      <w:rFonts w:ascii="Arial" w:hAnsi="Arial" w:cs="Arial"/>
                    </w:rPr>
                    <w:t>12 Passenger Van</w:t>
                  </w:r>
                  <w:r w:rsidR="001E3839" w:rsidRPr="001E3839">
                    <w:rPr>
                      <w:rFonts w:ascii="Arial" w:hAnsi="Arial" w:cs="Arial"/>
                      <w:vertAlign w:val="superscript"/>
                    </w:rPr>
                    <w:t>†</w:t>
                  </w:r>
                </w:p>
              </w:tc>
              <w:tc>
                <w:tcPr>
                  <w:tcW w:w="1666" w:type="pct"/>
                  <w:tcBorders>
                    <w:left w:val="single" w:sz="4" w:space="0" w:color="00703C"/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484E8026" w14:textId="77777777" w:rsidR="00BD5C61" w:rsidRPr="00BD5C61" w:rsidRDefault="00BD5C61" w:rsidP="00BD5C61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BD5C61">
                    <w:rPr>
                      <w:rFonts w:ascii="Arial" w:hAnsi="Arial" w:cs="Arial"/>
                    </w:rPr>
                    <w:t>$141.23</w:t>
                  </w:r>
                </w:p>
              </w:tc>
              <w:tc>
                <w:tcPr>
                  <w:tcW w:w="1667" w:type="pct"/>
                  <w:tcBorders>
                    <w:left w:val="single" w:sz="4" w:space="0" w:color="00703C"/>
                  </w:tcBorders>
                  <w:shd w:val="clear" w:color="auto" w:fill="F2F2F2" w:themeFill="background1" w:themeFillShade="F2"/>
                </w:tcPr>
                <w:p w14:paraId="06970FD8" w14:textId="77777777" w:rsidR="00BD5C61" w:rsidRPr="00BD5C61" w:rsidRDefault="00BD5C61" w:rsidP="00BD5C61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BD5C61">
                    <w:rPr>
                      <w:rFonts w:ascii="Arial" w:hAnsi="Arial" w:cs="Arial"/>
                    </w:rPr>
                    <w:t>N/A</w:t>
                  </w:r>
                </w:p>
              </w:tc>
            </w:tr>
            <w:tr w:rsidR="00BD5C61" w:rsidRPr="005F1F8D" w14:paraId="7789F568" w14:textId="77777777" w:rsidTr="00247ED7">
              <w:trPr>
                <w:trHeight w:val="95"/>
              </w:trPr>
              <w:tc>
                <w:tcPr>
                  <w:tcW w:w="1666" w:type="pct"/>
                  <w:tcBorders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0E87AC4E" w14:textId="77777777" w:rsidR="00BD5C61" w:rsidRPr="005F1F8D" w:rsidRDefault="00BD5C61" w:rsidP="00BD5C61">
                  <w:pPr>
                    <w:pStyle w:val="BodyText"/>
                    <w:rPr>
                      <w:rFonts w:ascii="Arial" w:hAnsi="Arial" w:cs="Arial"/>
                      <w:color w:val="231F20"/>
                    </w:rPr>
                  </w:pPr>
                  <w:r w:rsidRPr="005F1F8D">
                    <w:rPr>
                      <w:rFonts w:ascii="Arial" w:hAnsi="Arial" w:cs="Arial"/>
                    </w:rPr>
                    <w:t>15 Passenger Van</w:t>
                  </w:r>
                  <w:r w:rsidR="001E3839" w:rsidRPr="001E3839">
                    <w:rPr>
                      <w:rFonts w:ascii="Arial" w:hAnsi="Arial" w:cs="Arial"/>
                      <w:vertAlign w:val="superscript"/>
                    </w:rPr>
                    <w:t>†</w:t>
                  </w:r>
                </w:p>
              </w:tc>
              <w:tc>
                <w:tcPr>
                  <w:tcW w:w="1666" w:type="pct"/>
                  <w:tcBorders>
                    <w:left w:val="single" w:sz="4" w:space="0" w:color="00703C"/>
                    <w:right w:val="single" w:sz="4" w:space="0" w:color="00703C"/>
                  </w:tcBorders>
                  <w:shd w:val="clear" w:color="auto" w:fill="F2F2F2" w:themeFill="background1" w:themeFillShade="F2"/>
                </w:tcPr>
                <w:p w14:paraId="05E9E942" w14:textId="77777777" w:rsidR="00BD5C61" w:rsidRPr="00BD5C61" w:rsidRDefault="00BD5C61" w:rsidP="00BD5C61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BD5C61">
                    <w:rPr>
                      <w:rFonts w:ascii="Arial" w:hAnsi="Arial" w:cs="Arial"/>
                    </w:rPr>
                    <w:t>$162.06</w:t>
                  </w:r>
                </w:p>
              </w:tc>
              <w:tc>
                <w:tcPr>
                  <w:tcW w:w="1667" w:type="pct"/>
                  <w:tcBorders>
                    <w:left w:val="single" w:sz="4" w:space="0" w:color="00703C"/>
                  </w:tcBorders>
                  <w:shd w:val="clear" w:color="auto" w:fill="F2F2F2" w:themeFill="background1" w:themeFillShade="F2"/>
                </w:tcPr>
                <w:p w14:paraId="79A62FF0" w14:textId="77777777" w:rsidR="00BD5C61" w:rsidRPr="00BD5C61" w:rsidRDefault="00BD5C61" w:rsidP="00BD5C61">
                  <w:pPr>
                    <w:pStyle w:val="BodyText"/>
                    <w:jc w:val="center"/>
                    <w:rPr>
                      <w:rFonts w:ascii="Arial" w:hAnsi="Arial" w:cs="Arial"/>
                      <w:color w:val="231F20"/>
                    </w:rPr>
                  </w:pPr>
                  <w:r w:rsidRPr="00BD5C61">
                    <w:rPr>
                      <w:rFonts w:ascii="Arial" w:hAnsi="Arial" w:cs="Arial"/>
                    </w:rPr>
                    <w:t>N/A</w:t>
                  </w:r>
                </w:p>
              </w:tc>
            </w:tr>
          </w:tbl>
          <w:p w14:paraId="0298944A" w14:textId="77777777" w:rsidR="00E012F1" w:rsidRPr="005F1F8D" w:rsidRDefault="00E012F1" w:rsidP="003D4AF0">
            <w:pPr>
              <w:rPr>
                <w:rFonts w:ascii="Arial" w:eastAsia="Century Gothic" w:hAnsi="Arial" w:cs="Arial"/>
                <w:b/>
                <w:bCs/>
                <w:color w:val="FFFFFF" w:themeColor="background1"/>
                <w:sz w:val="16"/>
                <w:szCs w:val="16"/>
                <w:lang w:bidi="en-US"/>
              </w:rPr>
            </w:pPr>
          </w:p>
        </w:tc>
      </w:tr>
      <w:tr w:rsidR="00384EDB" w14:paraId="525C481E" w14:textId="77777777" w:rsidTr="006B136A">
        <w:trPr>
          <w:trHeight w:val="234"/>
        </w:trPr>
        <w:tc>
          <w:tcPr>
            <w:tcW w:w="11515" w:type="dxa"/>
            <w:tcBorders>
              <w:top w:val="single" w:sz="36" w:space="0" w:color="00703C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</w:tcPr>
          <w:p w14:paraId="173B208C" w14:textId="77777777" w:rsidR="00384EDB" w:rsidRPr="006B136A" w:rsidRDefault="00384EDB" w:rsidP="00384EDB">
            <w:pPr>
              <w:spacing w:after="120"/>
              <w:rPr>
                <w:rFonts w:ascii="Arial" w:hAnsi="Arial" w:cs="Arial"/>
                <w:noProof/>
              </w:rPr>
            </w:pPr>
            <w:r w:rsidRPr="006B136A">
              <w:rPr>
                <w:rFonts w:ascii="Arial" w:hAnsi="Arial" w:cs="Arial"/>
                <w:b/>
                <w:bCs/>
                <w:color w:val="00703C"/>
              </w:rPr>
              <w:t>City Surcharges</w:t>
            </w:r>
            <w:r w:rsidRPr="006B136A">
              <w:rPr>
                <w:rFonts w:ascii="Arial" w:hAnsi="Arial" w:cs="Arial"/>
                <w:b/>
                <w:bCs/>
                <w:color w:val="00703C"/>
                <w:sz w:val="18"/>
                <w:szCs w:val="18"/>
              </w:rPr>
              <w:t>**</w:t>
            </w:r>
          </w:p>
        </w:tc>
      </w:tr>
      <w:tr w:rsidR="00384EDB" w14:paraId="49DA1987" w14:textId="77777777" w:rsidTr="006B136A">
        <w:trPr>
          <w:trHeight w:val="4419"/>
        </w:trPr>
        <w:tc>
          <w:tcPr>
            <w:tcW w:w="11515" w:type="dxa"/>
            <w:tcBorders>
              <w:top w:val="nil"/>
              <w:left w:val="single" w:sz="4" w:space="0" w:color="FFFFFF" w:themeColor="background1"/>
              <w:bottom w:val="single" w:sz="36" w:space="0" w:color="00703C"/>
              <w:right w:val="nil"/>
            </w:tcBorders>
            <w:shd w:val="clear" w:color="auto" w:fill="auto"/>
          </w:tcPr>
          <w:p w14:paraId="394775A6" w14:textId="77777777" w:rsidR="00384EDB" w:rsidRPr="006B136A" w:rsidRDefault="00384EDB" w:rsidP="00B42E4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B136A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Applies to</w:t>
            </w:r>
            <w:r w:rsidR="00FB60A4" w:rsidRPr="006B136A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 xml:space="preserve"> Airport</w:t>
            </w:r>
            <w:r w:rsidRPr="006B136A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 xml:space="preserve"> Locations</w:t>
            </w:r>
          </w:p>
          <w:p w14:paraId="0579377A" w14:textId="77777777" w:rsidR="00384EDB" w:rsidRPr="006B136A" w:rsidRDefault="00384EDB" w:rsidP="00B42E4E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6B13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$3.00:</w:t>
            </w:r>
            <w:r w:rsidRPr="006B136A">
              <w:rPr>
                <w:rFonts w:ascii="Arial" w:eastAsia="Times New Roman" w:hAnsi="Arial" w:cs="Arial"/>
                <w:sz w:val="16"/>
                <w:szCs w:val="16"/>
              </w:rPr>
              <w:t xml:space="preserve"> Richmond, VA</w:t>
            </w:r>
            <w:bookmarkStart w:id="0" w:name="_GoBack"/>
            <w:bookmarkEnd w:id="0"/>
          </w:p>
          <w:p w14:paraId="1651F274" w14:textId="77777777" w:rsidR="00384EDB" w:rsidRPr="006B136A" w:rsidRDefault="00384EDB" w:rsidP="00B42E4E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6B13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$5.00:</w:t>
            </w:r>
            <w:r w:rsidRPr="006B136A">
              <w:rPr>
                <w:rFonts w:ascii="Arial" w:eastAsia="Times New Roman" w:hAnsi="Arial" w:cs="Arial"/>
                <w:sz w:val="16"/>
                <w:szCs w:val="16"/>
              </w:rPr>
              <w:t xml:space="preserve"> Augusta, GA; Harrisburg, PA; Phoenix; Sacramento; Scranton, PA; State of IL (excl. Chicago); State of TN (excl. Nashville); State of SC (excl. Myrtle Beach); State of Wisconsin</w:t>
            </w:r>
            <w:r w:rsidR="00E012F1">
              <w:rPr>
                <w:rFonts w:ascii="Arial" w:eastAsia="Times New Roman" w:hAnsi="Arial" w:cs="Arial"/>
                <w:sz w:val="16"/>
                <w:szCs w:val="16"/>
              </w:rPr>
              <w:t>; Rochester; Buffalo; Syracuse</w:t>
            </w:r>
          </w:p>
          <w:p w14:paraId="60CF0948" w14:textId="77777777" w:rsidR="00384EDB" w:rsidRPr="006B136A" w:rsidRDefault="00384EDB" w:rsidP="00B42E4E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6B13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$7.00:</w:t>
            </w:r>
            <w:r w:rsidRPr="006B136A">
              <w:rPr>
                <w:rFonts w:ascii="Arial" w:eastAsia="Times New Roman" w:hAnsi="Arial" w:cs="Arial"/>
                <w:sz w:val="16"/>
                <w:szCs w:val="16"/>
              </w:rPr>
              <w:t xml:space="preserve"> Albany; Westchester (HPN); Stewart (SWF); Islip (ISP); Burlington (BTV)</w:t>
            </w:r>
          </w:p>
          <w:p w14:paraId="01A3F164" w14:textId="77777777" w:rsidR="00384EDB" w:rsidRPr="006B136A" w:rsidRDefault="00384EDB" w:rsidP="00B42E4E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6B13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$10.00:</w:t>
            </w:r>
            <w:r w:rsidRPr="006B136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E012F1" w:rsidRPr="006B136A">
              <w:rPr>
                <w:rFonts w:ascii="Arial" w:eastAsia="Times New Roman" w:hAnsi="Arial" w:cs="Arial"/>
                <w:sz w:val="16"/>
                <w:szCs w:val="16"/>
              </w:rPr>
              <w:t xml:space="preserve">State of Alaska; </w:t>
            </w:r>
            <w:r w:rsidRPr="006B136A">
              <w:rPr>
                <w:rFonts w:ascii="Arial" w:eastAsia="Times New Roman" w:hAnsi="Arial" w:cs="Arial"/>
                <w:sz w:val="16"/>
                <w:szCs w:val="16"/>
              </w:rPr>
              <w:t xml:space="preserve">Atlanta; Burbank; Hawaii Airports; Jackson, WY; John Wayne Airport (SNA); Los Angeles area (excl. LAX); Minneapolis/St. Paul; Monterey; Nashville; Oakland; Pittsburgh; Providence; Commonwealth of Puerto Rico; Rapid City; San Diego; San Francisco (incl. the convention center); San Jose; State of Texas  </w:t>
            </w:r>
          </w:p>
          <w:p w14:paraId="097041D4" w14:textId="77777777" w:rsidR="00384EDB" w:rsidRPr="006B136A" w:rsidRDefault="00384EDB" w:rsidP="00B42E4E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6B13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$12.00:</w:t>
            </w:r>
            <w:r w:rsidRPr="006B136A">
              <w:rPr>
                <w:rFonts w:ascii="Arial" w:eastAsia="Times New Roman" w:hAnsi="Arial" w:cs="Arial"/>
                <w:sz w:val="16"/>
                <w:szCs w:val="16"/>
              </w:rPr>
              <w:t xml:space="preserve"> Baltimore; Boston; Detroit; Philadelphia; Washington, DC</w:t>
            </w:r>
          </w:p>
          <w:p w14:paraId="329A13D8" w14:textId="77777777" w:rsidR="00384EDB" w:rsidRPr="006B136A" w:rsidRDefault="00384EDB" w:rsidP="00B42E4E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6B13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$15.00: </w:t>
            </w:r>
            <w:r w:rsidRPr="006B136A">
              <w:rPr>
                <w:rFonts w:ascii="Arial" w:hAnsi="Arial" w:cs="Arial"/>
                <w:sz w:val="16"/>
                <w:szCs w:val="16"/>
              </w:rPr>
              <w:t>Chicago; Los Angeles International Airport (LAX); Newark (EWR)</w:t>
            </w:r>
          </w:p>
          <w:p w14:paraId="5BF822CA" w14:textId="77777777" w:rsidR="00384EDB" w:rsidRPr="006B136A" w:rsidRDefault="00384EDB" w:rsidP="00B42E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13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$23.00:</w:t>
            </w:r>
            <w:r w:rsidRPr="006B136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6B136A">
              <w:rPr>
                <w:rFonts w:ascii="Arial" w:hAnsi="Arial" w:cs="Arial"/>
                <w:sz w:val="16"/>
                <w:szCs w:val="16"/>
              </w:rPr>
              <w:t>LaGuardia (LGA); Kennedy (JFK)</w:t>
            </w:r>
          </w:p>
          <w:p w14:paraId="595B955B" w14:textId="77777777" w:rsidR="00384EDB" w:rsidRPr="006B136A" w:rsidRDefault="00384EDB" w:rsidP="009D77C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297DB0DB" w14:textId="77777777" w:rsidR="00384EDB" w:rsidRPr="006B136A" w:rsidRDefault="00384EDB" w:rsidP="004A3930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B136A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Applies to Home City Locations</w:t>
            </w:r>
          </w:p>
          <w:p w14:paraId="55F69182" w14:textId="77777777" w:rsidR="00384EDB" w:rsidRPr="006B136A" w:rsidRDefault="00384EDB" w:rsidP="004A3930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6B13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$7.00:</w:t>
            </w:r>
            <w:r w:rsidRPr="006B136A">
              <w:rPr>
                <w:rFonts w:ascii="Arial" w:eastAsia="Times New Roman" w:hAnsi="Arial" w:cs="Arial"/>
                <w:sz w:val="16"/>
                <w:szCs w:val="16"/>
              </w:rPr>
              <w:t xml:space="preserve"> Long Island Metro; Westchester Metro (incl. Greenwich </w:t>
            </w:r>
            <w:r w:rsidR="00E012F1">
              <w:rPr>
                <w:rFonts w:ascii="Arial" w:eastAsia="Times New Roman" w:hAnsi="Arial" w:cs="Arial"/>
                <w:sz w:val="16"/>
                <w:szCs w:val="16"/>
              </w:rPr>
              <w:t>&amp;</w:t>
            </w:r>
            <w:r w:rsidRPr="006B136A">
              <w:rPr>
                <w:rFonts w:ascii="Arial" w:eastAsia="Times New Roman" w:hAnsi="Arial" w:cs="Arial"/>
                <w:sz w:val="16"/>
                <w:szCs w:val="16"/>
              </w:rPr>
              <w:t xml:space="preserve"> Stamford CT); Burlington Metro (VT)</w:t>
            </w:r>
          </w:p>
          <w:p w14:paraId="6F38FACC" w14:textId="77777777" w:rsidR="00384EDB" w:rsidRPr="006B136A" w:rsidRDefault="00384EDB" w:rsidP="004A3930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6B13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$10.00:</w:t>
            </w:r>
            <w:r w:rsidRPr="006B136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E012F1" w:rsidRPr="006B136A">
              <w:rPr>
                <w:rFonts w:ascii="Arial" w:eastAsia="Times New Roman" w:hAnsi="Arial" w:cs="Arial"/>
                <w:sz w:val="16"/>
                <w:szCs w:val="16"/>
              </w:rPr>
              <w:t>State of Alaska</w:t>
            </w:r>
            <w:r w:rsidR="00E012F1">
              <w:rPr>
                <w:rFonts w:ascii="Arial" w:eastAsia="Times New Roman" w:hAnsi="Arial" w:cs="Arial"/>
                <w:sz w:val="16"/>
                <w:szCs w:val="16"/>
              </w:rPr>
              <w:t>;</w:t>
            </w:r>
            <w:r w:rsidR="00E012F1" w:rsidRPr="006B136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6B136A">
              <w:rPr>
                <w:rFonts w:ascii="Arial" w:eastAsia="Times New Roman" w:hAnsi="Arial" w:cs="Arial"/>
                <w:sz w:val="16"/>
                <w:szCs w:val="16"/>
              </w:rPr>
              <w:t>Commonwealth of Puerto Rico; Boston Home</w:t>
            </w:r>
            <w:r w:rsidR="00E012F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6B136A">
              <w:rPr>
                <w:rFonts w:ascii="Arial" w:eastAsia="Times New Roman" w:hAnsi="Arial" w:cs="Arial"/>
                <w:sz w:val="16"/>
                <w:szCs w:val="16"/>
              </w:rPr>
              <w:t xml:space="preserve">City; Bemidji </w:t>
            </w:r>
            <w:r w:rsidR="00E012F1">
              <w:rPr>
                <w:rFonts w:ascii="Arial" w:eastAsia="Times New Roman" w:hAnsi="Arial" w:cs="Arial"/>
                <w:sz w:val="16"/>
                <w:szCs w:val="16"/>
              </w:rPr>
              <w:t>&amp;</w:t>
            </w:r>
            <w:r w:rsidRPr="006B136A">
              <w:rPr>
                <w:rFonts w:ascii="Arial" w:eastAsia="Times New Roman" w:hAnsi="Arial" w:cs="Arial"/>
                <w:sz w:val="16"/>
                <w:szCs w:val="16"/>
              </w:rPr>
              <w:t xml:space="preserve"> Moorhead, MN; State of Nebraska (excl. Omaha </w:t>
            </w:r>
            <w:r w:rsidR="00E012F1">
              <w:rPr>
                <w:rFonts w:ascii="Arial" w:eastAsia="Times New Roman" w:hAnsi="Arial" w:cs="Arial"/>
                <w:sz w:val="16"/>
                <w:szCs w:val="16"/>
              </w:rPr>
              <w:t>&amp;</w:t>
            </w:r>
            <w:r w:rsidRPr="006B136A">
              <w:rPr>
                <w:rFonts w:ascii="Arial" w:eastAsia="Times New Roman" w:hAnsi="Arial" w:cs="Arial"/>
                <w:sz w:val="16"/>
                <w:szCs w:val="16"/>
              </w:rPr>
              <w:t xml:space="preserve"> Lincoln) State of Wyoming (excl. Cheyenne, Laramie, </w:t>
            </w:r>
            <w:r w:rsidR="00E012F1">
              <w:rPr>
                <w:rFonts w:ascii="Arial" w:eastAsia="Times New Roman" w:hAnsi="Arial" w:cs="Arial"/>
                <w:sz w:val="16"/>
                <w:szCs w:val="16"/>
              </w:rPr>
              <w:t>&amp;</w:t>
            </w:r>
            <w:r w:rsidRPr="006B136A">
              <w:rPr>
                <w:rFonts w:ascii="Arial" w:eastAsia="Times New Roman" w:hAnsi="Arial" w:cs="Arial"/>
                <w:sz w:val="16"/>
                <w:szCs w:val="16"/>
              </w:rPr>
              <w:t xml:space="preserve"> Jackson); San Francisco Downtown</w:t>
            </w:r>
          </w:p>
          <w:p w14:paraId="77FA4464" w14:textId="77777777" w:rsidR="00384EDB" w:rsidRPr="006B136A" w:rsidRDefault="00384EDB" w:rsidP="004A3930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6B13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$12.00:</w:t>
            </w:r>
            <w:r w:rsidRPr="006B136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6B136A">
              <w:rPr>
                <w:rFonts w:ascii="Arial" w:hAnsi="Arial" w:cs="Arial"/>
                <w:sz w:val="16"/>
                <w:szCs w:val="16"/>
              </w:rPr>
              <w:t xml:space="preserve">Washington DC </w:t>
            </w:r>
            <w:r w:rsidR="00E012F1">
              <w:rPr>
                <w:rFonts w:ascii="Arial" w:hAnsi="Arial" w:cs="Arial"/>
                <w:sz w:val="16"/>
                <w:szCs w:val="16"/>
              </w:rPr>
              <w:t>a</w:t>
            </w:r>
            <w:r w:rsidRPr="006B136A">
              <w:rPr>
                <w:rFonts w:ascii="Arial" w:hAnsi="Arial" w:cs="Arial"/>
                <w:sz w:val="16"/>
                <w:szCs w:val="16"/>
              </w:rPr>
              <w:t xml:space="preserve">rea </w:t>
            </w:r>
          </w:p>
          <w:p w14:paraId="571E99E7" w14:textId="77777777" w:rsidR="00384EDB" w:rsidRPr="006B136A" w:rsidRDefault="00384EDB" w:rsidP="004A3930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6B13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$15.00:</w:t>
            </w:r>
            <w:r w:rsidRPr="006B136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6B136A">
              <w:rPr>
                <w:rFonts w:ascii="Arial" w:hAnsi="Arial" w:cs="Arial"/>
                <w:sz w:val="16"/>
                <w:szCs w:val="16"/>
              </w:rPr>
              <w:t>Chicago Home</w:t>
            </w:r>
            <w:r w:rsidR="00E012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136A">
              <w:rPr>
                <w:rFonts w:ascii="Arial" w:hAnsi="Arial" w:cs="Arial"/>
                <w:sz w:val="16"/>
                <w:szCs w:val="16"/>
              </w:rPr>
              <w:t>City; Hawaii Home</w:t>
            </w:r>
            <w:r w:rsidR="00E012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136A">
              <w:rPr>
                <w:rFonts w:ascii="Arial" w:hAnsi="Arial" w:cs="Arial"/>
                <w:sz w:val="16"/>
                <w:szCs w:val="16"/>
              </w:rPr>
              <w:t>City</w:t>
            </w:r>
          </w:p>
          <w:p w14:paraId="4C030A36" w14:textId="77777777" w:rsidR="00384EDB" w:rsidRPr="006B136A" w:rsidRDefault="00384EDB" w:rsidP="00EC56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13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$23.00: </w:t>
            </w:r>
            <w:r w:rsidRPr="006B136A">
              <w:rPr>
                <w:rFonts w:ascii="Arial" w:eastAsia="Times New Roman" w:hAnsi="Arial" w:cs="Arial"/>
                <w:sz w:val="16"/>
                <w:szCs w:val="16"/>
              </w:rPr>
              <w:t xml:space="preserve">NYC Boroughs (Bronx, Brooklyn, Manhattan, Queens, and Stanton Island) </w:t>
            </w:r>
          </w:p>
          <w:p w14:paraId="2BAB848C" w14:textId="77777777" w:rsidR="00384EDB" w:rsidRPr="006B136A" w:rsidRDefault="00384EDB" w:rsidP="004A393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6E08BAE9" w14:textId="77777777" w:rsidR="00384EDB" w:rsidRPr="006B136A" w:rsidRDefault="00384EDB" w:rsidP="004A393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5FF7647E" w14:textId="77777777" w:rsidR="00384EDB" w:rsidRPr="006B136A" w:rsidRDefault="00384EDB" w:rsidP="009D77C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6B136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Emerald Club program</w:t>
            </w:r>
          </w:p>
          <w:p w14:paraId="30D72CB0" w14:textId="77777777" w:rsidR="00384EDB" w:rsidRPr="006B136A" w:rsidRDefault="00384EDB" w:rsidP="0099208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B136A">
              <w:rPr>
                <w:rFonts w:ascii="Arial" w:hAnsi="Arial" w:cs="Arial"/>
                <w:sz w:val="16"/>
                <w:szCs w:val="16"/>
              </w:rPr>
              <w:t>One Club – Two Brands.</w:t>
            </w:r>
            <w:r w:rsidRPr="006B13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B136A">
              <w:rPr>
                <w:rFonts w:ascii="Arial" w:hAnsi="Arial" w:cs="Arial"/>
                <w:sz w:val="16"/>
                <w:szCs w:val="16"/>
              </w:rPr>
              <w:t xml:space="preserve">Emerald Club members enjoy many benefits while renting across Enterprise and National’s nationwide rental network. </w:t>
            </w:r>
          </w:p>
        </w:tc>
      </w:tr>
      <w:tr w:rsidR="00F938E5" w14:paraId="0F802120" w14:textId="77777777" w:rsidTr="006C07C3">
        <w:trPr>
          <w:trHeight w:val="2079"/>
        </w:trPr>
        <w:tc>
          <w:tcPr>
            <w:tcW w:w="11515" w:type="dxa"/>
            <w:tcBorders>
              <w:top w:val="single" w:sz="36" w:space="0" w:color="00703C"/>
              <w:left w:val="nil"/>
              <w:bottom w:val="nil"/>
              <w:right w:val="nil"/>
            </w:tcBorders>
            <w:vAlign w:val="center"/>
          </w:tcPr>
          <w:p w14:paraId="4F1235B8" w14:textId="77777777" w:rsidR="00645C44" w:rsidRPr="006B136A" w:rsidRDefault="00645C44" w:rsidP="00F47C7F">
            <w:pPr>
              <w:contextualSpacing/>
              <w:jc w:val="both"/>
              <w:rPr>
                <w:rFonts w:ascii="Arial" w:hAnsi="Arial" w:cs="Arial"/>
                <w:b/>
                <w:bCs/>
                <w:color w:val="00703C"/>
                <w:sz w:val="24"/>
                <w:szCs w:val="24"/>
              </w:rPr>
            </w:pPr>
            <w:r w:rsidRPr="006B136A">
              <w:rPr>
                <w:rFonts w:ascii="Arial" w:hAnsi="Arial" w:cs="Arial"/>
                <w:b/>
                <w:bCs/>
                <w:color w:val="00703C"/>
                <w:sz w:val="24"/>
                <w:szCs w:val="24"/>
              </w:rPr>
              <w:t>Terms &amp; Conditions</w:t>
            </w:r>
          </w:p>
          <w:p w14:paraId="08A3C058" w14:textId="77777777" w:rsidR="00645C44" w:rsidRPr="006B136A" w:rsidRDefault="00645C44" w:rsidP="00645C44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color w:val="00703C"/>
                <w:sz w:val="8"/>
                <w:szCs w:val="8"/>
              </w:rPr>
            </w:pPr>
          </w:p>
          <w:p w14:paraId="0D16A40C" w14:textId="77777777" w:rsidR="00944C09" w:rsidRPr="006B136A" w:rsidRDefault="00944C09" w:rsidP="00944C09">
            <w:pPr>
              <w:spacing w:line="276" w:lineRule="auto"/>
              <w:contextualSpacing/>
              <w:jc w:val="both"/>
              <w:rPr>
                <w:rFonts w:ascii="Arial" w:hAnsi="Arial" w:cs="Arial"/>
                <w:bCs/>
                <w:w w:val="105"/>
                <w:sz w:val="16"/>
                <w:szCs w:val="16"/>
              </w:rPr>
            </w:pPr>
            <w:r w:rsidRPr="006B136A">
              <w:rPr>
                <w:rFonts w:ascii="Arial" w:hAnsi="Arial" w:cs="Arial"/>
                <w:b/>
                <w:sz w:val="16"/>
                <w:szCs w:val="16"/>
              </w:rPr>
              <w:t>Protection Products:</w:t>
            </w:r>
            <w:r w:rsidRPr="006B136A">
              <w:rPr>
                <w:rFonts w:ascii="Arial" w:hAnsi="Arial" w:cs="Arial"/>
                <w:b/>
                <w:color w:val="00703C"/>
                <w:w w:val="105"/>
                <w:sz w:val="16"/>
                <w:szCs w:val="16"/>
              </w:rPr>
              <w:t xml:space="preserve"> </w:t>
            </w:r>
            <w:r w:rsidRPr="006B136A">
              <w:rPr>
                <w:rFonts w:ascii="Arial" w:hAnsi="Arial" w:cs="Arial"/>
                <w:bCs/>
                <w:w w:val="105"/>
                <w:sz w:val="16"/>
                <w:szCs w:val="16"/>
              </w:rPr>
              <w:t>Damage Waiver includes Full DW ($0 Deductible); Liability includes Combined Single Limit of $1,000,000.</w:t>
            </w:r>
          </w:p>
          <w:p w14:paraId="38A01D0D" w14:textId="77777777" w:rsidR="00645C44" w:rsidRPr="006B136A" w:rsidRDefault="00645C44" w:rsidP="00645C44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6B136A">
              <w:rPr>
                <w:rFonts w:ascii="Arial" w:hAnsi="Arial" w:cs="Arial"/>
                <w:b/>
                <w:sz w:val="16"/>
                <w:szCs w:val="16"/>
              </w:rPr>
              <w:t>Multiplier Discount:</w:t>
            </w:r>
            <w:r w:rsidRPr="006B136A">
              <w:rPr>
                <w:rFonts w:ascii="Arial" w:hAnsi="Arial" w:cs="Arial"/>
                <w:b/>
                <w:color w:val="00703C"/>
                <w:sz w:val="16"/>
                <w:szCs w:val="16"/>
              </w:rPr>
              <w:t xml:space="preserve"> </w:t>
            </w:r>
            <w:r w:rsidRPr="006B136A">
              <w:rPr>
                <w:rFonts w:ascii="Arial" w:hAnsi="Arial" w:cs="Arial"/>
                <w:color w:val="231F20"/>
                <w:sz w:val="16"/>
                <w:szCs w:val="16"/>
              </w:rPr>
              <w:t xml:space="preserve">Weekly rentals are charged </w:t>
            </w:r>
            <w:r w:rsidR="00837D1D" w:rsidRPr="006B136A">
              <w:rPr>
                <w:rFonts w:ascii="Arial" w:hAnsi="Arial" w:cs="Arial"/>
                <w:b/>
                <w:bCs/>
                <w:color w:val="231F20"/>
                <w:sz w:val="16"/>
                <w:szCs w:val="16"/>
                <w:u w:val="single"/>
              </w:rPr>
              <w:t>5</w:t>
            </w:r>
            <w:r w:rsidRPr="006B136A">
              <w:rPr>
                <w:rFonts w:ascii="Arial" w:hAnsi="Arial" w:cs="Arial"/>
                <w:color w:val="231F20"/>
                <w:sz w:val="16"/>
                <w:szCs w:val="16"/>
              </w:rPr>
              <w:t xml:space="preserve"> times the Daily Rate; Monthly rentals are charged </w:t>
            </w:r>
            <w:r w:rsidRPr="006B136A">
              <w:rPr>
                <w:rFonts w:ascii="Arial" w:hAnsi="Arial" w:cs="Arial"/>
                <w:b/>
                <w:bCs/>
                <w:color w:val="231F20"/>
                <w:sz w:val="16"/>
                <w:szCs w:val="16"/>
                <w:u w:val="single"/>
              </w:rPr>
              <w:t>2</w:t>
            </w:r>
            <w:r w:rsidR="00837D1D" w:rsidRPr="006B136A">
              <w:rPr>
                <w:rFonts w:ascii="Arial" w:hAnsi="Arial" w:cs="Arial"/>
                <w:b/>
                <w:bCs/>
                <w:color w:val="231F20"/>
                <w:sz w:val="16"/>
                <w:szCs w:val="16"/>
                <w:u w:val="single"/>
              </w:rPr>
              <w:t>0</w:t>
            </w:r>
            <w:r w:rsidRPr="006B136A">
              <w:rPr>
                <w:rFonts w:ascii="Arial" w:hAnsi="Arial" w:cs="Arial"/>
                <w:color w:val="231F20"/>
                <w:sz w:val="16"/>
                <w:szCs w:val="16"/>
              </w:rPr>
              <w:t xml:space="preserve"> times the Daily Rate</w:t>
            </w:r>
            <w:r w:rsidR="009C40C7" w:rsidRPr="006B136A">
              <w:rPr>
                <w:rFonts w:ascii="Arial" w:hAnsi="Arial" w:cs="Arial"/>
                <w:color w:val="231F20"/>
                <w:sz w:val="16"/>
                <w:szCs w:val="16"/>
              </w:rPr>
              <w:t>.</w:t>
            </w:r>
          </w:p>
          <w:p w14:paraId="71875A81" w14:textId="77777777" w:rsidR="00944C09" w:rsidRPr="006B136A" w:rsidRDefault="00944C09" w:rsidP="00944C09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</w:pPr>
            <w:r w:rsidRPr="006B136A">
              <w:rPr>
                <w:rFonts w:ascii="Arial" w:hAnsi="Arial" w:cs="Arial"/>
                <w:b/>
                <w:sz w:val="16"/>
                <w:szCs w:val="16"/>
              </w:rPr>
              <w:t>Rental Mileage Allowance:</w:t>
            </w:r>
            <w:r w:rsidRPr="006B136A">
              <w:rPr>
                <w:rFonts w:ascii="Arial" w:hAnsi="Arial" w:cs="Arial"/>
                <w:b/>
                <w:color w:val="00703C"/>
                <w:w w:val="105"/>
                <w:sz w:val="16"/>
                <w:szCs w:val="16"/>
              </w:rPr>
              <w:t xml:space="preserve"> </w:t>
            </w:r>
            <w:r w:rsidRPr="006B136A"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 xml:space="preserve">All vehicle classes listed above include </w:t>
            </w:r>
            <w:r w:rsidRPr="006B136A">
              <w:rPr>
                <w:rFonts w:ascii="Arial" w:hAnsi="Arial" w:cs="Arial"/>
                <w:b/>
                <w:bCs/>
                <w:color w:val="231F20"/>
                <w:w w:val="105"/>
                <w:sz w:val="16"/>
                <w:szCs w:val="16"/>
                <w:u w:val="single"/>
              </w:rPr>
              <w:t>Unlimited</w:t>
            </w:r>
            <w:r w:rsidRPr="006B136A"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 xml:space="preserve"> free miles per rental. </w:t>
            </w:r>
          </w:p>
          <w:p w14:paraId="70A7FE72" w14:textId="77777777" w:rsidR="00F47C7F" w:rsidRPr="006B136A" w:rsidRDefault="00F47C7F" w:rsidP="00645C44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231F20"/>
                <w:sz w:val="16"/>
                <w:szCs w:val="16"/>
                <w:lang w:bidi="en-US"/>
              </w:rPr>
            </w:pPr>
            <w:r w:rsidRPr="006B136A">
              <w:rPr>
                <w:rFonts w:ascii="Arial" w:hAnsi="Arial" w:cs="Arial"/>
                <w:b/>
                <w:bCs/>
                <w:color w:val="231F20"/>
                <w:sz w:val="16"/>
                <w:szCs w:val="16"/>
                <w:lang w:bidi="en-US"/>
              </w:rPr>
              <w:t>National Brand One-Way Mileage Charge</w:t>
            </w:r>
            <w:r w:rsidR="00837D1D" w:rsidRPr="006B136A"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 xml:space="preserve"> All vehicle classes listed above </w:t>
            </w:r>
            <w:r w:rsidRPr="006B136A">
              <w:rPr>
                <w:rFonts w:ascii="Arial" w:hAnsi="Arial" w:cs="Arial"/>
                <w:color w:val="231F20"/>
                <w:sz w:val="16"/>
                <w:szCs w:val="16"/>
                <w:lang w:bidi="en-US"/>
              </w:rPr>
              <w:t xml:space="preserve">include </w:t>
            </w:r>
            <w:r w:rsidR="00837D1D" w:rsidRPr="006B136A">
              <w:rPr>
                <w:rFonts w:ascii="Arial" w:hAnsi="Arial" w:cs="Arial"/>
                <w:b/>
                <w:bCs/>
                <w:color w:val="231F20"/>
                <w:w w:val="105"/>
                <w:sz w:val="16"/>
                <w:szCs w:val="16"/>
                <w:u w:val="single"/>
              </w:rPr>
              <w:t>Unlimited</w:t>
            </w:r>
            <w:r w:rsidRPr="006B136A">
              <w:rPr>
                <w:rFonts w:ascii="Arial" w:hAnsi="Arial" w:cs="Arial"/>
                <w:color w:val="231F20"/>
                <w:sz w:val="16"/>
                <w:szCs w:val="16"/>
                <w:lang w:bidi="en-US"/>
              </w:rPr>
              <w:t xml:space="preserve"> free miles.</w:t>
            </w:r>
          </w:p>
          <w:p w14:paraId="77D957B8" w14:textId="726059AC" w:rsidR="00645C44" w:rsidRPr="006B136A" w:rsidRDefault="00A13BA9" w:rsidP="00645C44">
            <w:pPr>
              <w:spacing w:line="276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136A">
              <w:rPr>
                <w:rFonts w:ascii="Arial" w:hAnsi="Arial" w:cs="Arial"/>
                <w:b/>
                <w:sz w:val="16"/>
                <w:szCs w:val="16"/>
              </w:rPr>
              <w:t xml:space="preserve">Home City One-Way Rentals: </w:t>
            </w:r>
            <w:r w:rsidR="00837D1D" w:rsidRPr="006B136A">
              <w:rPr>
                <w:rFonts w:ascii="Arial" w:hAnsi="Arial" w:cs="Arial"/>
                <w:bCs/>
                <w:sz w:val="16"/>
                <w:szCs w:val="16"/>
              </w:rPr>
              <w:t xml:space="preserve">In State </w:t>
            </w:r>
            <w:r w:rsidRPr="006B136A">
              <w:rPr>
                <w:rFonts w:ascii="Arial" w:hAnsi="Arial" w:cs="Arial"/>
                <w:bCs/>
                <w:sz w:val="16"/>
                <w:szCs w:val="16"/>
              </w:rPr>
              <w:t>Home-City</w:t>
            </w:r>
            <w:r w:rsidR="00837D1D" w:rsidRPr="006B136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B136A">
              <w:rPr>
                <w:rFonts w:ascii="Arial" w:hAnsi="Arial" w:cs="Arial"/>
                <w:bCs/>
                <w:sz w:val="16"/>
                <w:szCs w:val="16"/>
              </w:rPr>
              <w:t>Locations have an Addition</w:t>
            </w:r>
            <w:r w:rsidRPr="001505A0">
              <w:rPr>
                <w:rFonts w:ascii="Arial" w:hAnsi="Arial" w:cs="Arial"/>
                <w:bCs/>
                <w:sz w:val="16"/>
                <w:szCs w:val="16"/>
              </w:rPr>
              <w:t xml:space="preserve">al </w:t>
            </w:r>
            <w:r w:rsidRPr="001505A0">
              <w:rPr>
                <w:rFonts w:ascii="Arial" w:hAnsi="Arial" w:cs="Arial"/>
                <w:b/>
                <w:sz w:val="16"/>
                <w:szCs w:val="16"/>
                <w:u w:val="single"/>
              </w:rPr>
              <w:t>$25.00</w:t>
            </w:r>
            <w:r w:rsidR="00AC11C1" w:rsidRPr="006B136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B136A">
              <w:rPr>
                <w:rFonts w:ascii="Arial" w:hAnsi="Arial" w:cs="Arial"/>
                <w:bCs/>
                <w:sz w:val="16"/>
                <w:szCs w:val="16"/>
              </w:rPr>
              <w:t>drop fee for One-Way Rentals.</w:t>
            </w:r>
            <w:r w:rsidR="00837D1D" w:rsidRPr="006B136A">
              <w:rPr>
                <w:rFonts w:ascii="Arial" w:hAnsi="Arial" w:cs="Arial"/>
                <w:bCs/>
                <w:sz w:val="16"/>
                <w:szCs w:val="16"/>
              </w:rPr>
              <w:t xml:space="preserve"> Out of State Home-City Locations have an Additional </w:t>
            </w:r>
            <w:r w:rsidR="00837D1D" w:rsidRPr="006B136A">
              <w:rPr>
                <w:rFonts w:ascii="Arial" w:hAnsi="Arial" w:cs="Arial"/>
                <w:b/>
                <w:sz w:val="16"/>
                <w:szCs w:val="16"/>
                <w:u w:val="single"/>
              </w:rPr>
              <w:t>$125.00</w:t>
            </w:r>
            <w:r w:rsidR="00837D1D" w:rsidRPr="006B136A">
              <w:rPr>
                <w:rFonts w:ascii="Arial" w:hAnsi="Arial" w:cs="Arial"/>
                <w:bCs/>
                <w:sz w:val="16"/>
                <w:szCs w:val="16"/>
              </w:rPr>
              <w:t xml:space="preserve"> drop fee for One-Way Rentals.</w:t>
            </w:r>
          </w:p>
          <w:p w14:paraId="680714DE" w14:textId="77777777" w:rsidR="00944C09" w:rsidRPr="006B136A" w:rsidRDefault="00944C09" w:rsidP="00944C09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</w:pPr>
            <w:r w:rsidRPr="006B136A">
              <w:rPr>
                <w:rFonts w:ascii="Arial" w:hAnsi="Arial" w:cs="Arial"/>
                <w:b/>
                <w:sz w:val="16"/>
                <w:szCs w:val="16"/>
              </w:rPr>
              <w:t xml:space="preserve">Young Renter: </w:t>
            </w:r>
            <w:r w:rsidRPr="006B136A">
              <w:rPr>
                <w:rFonts w:ascii="Arial" w:hAnsi="Arial" w:cs="Arial"/>
                <w:color w:val="231F20"/>
                <w:w w:val="105"/>
                <w:sz w:val="16"/>
                <w:szCs w:val="16"/>
              </w:rPr>
              <w:t>Fee will be waived for Eligible Renters who are eighteen (18) to twenty-four (24) years old renting for Business use.</w:t>
            </w:r>
          </w:p>
          <w:p w14:paraId="72B87F8F" w14:textId="77777777" w:rsidR="00837D1D" w:rsidRPr="006B136A" w:rsidRDefault="00837D1D" w:rsidP="00645C44">
            <w:pPr>
              <w:spacing w:line="276" w:lineRule="auto"/>
              <w:contextualSpacing/>
              <w:jc w:val="both"/>
              <w:rPr>
                <w:rFonts w:ascii="Arial" w:hAnsi="Arial" w:cs="Arial"/>
                <w:bCs/>
                <w:w w:val="105"/>
                <w:sz w:val="16"/>
                <w:szCs w:val="16"/>
              </w:rPr>
            </w:pPr>
            <w:r w:rsidRPr="006B136A">
              <w:rPr>
                <w:rFonts w:ascii="Arial" w:hAnsi="Arial" w:cs="Arial"/>
                <w:b/>
                <w:sz w:val="16"/>
                <w:szCs w:val="16"/>
              </w:rPr>
              <w:t xml:space="preserve">Rental Age Requirements: </w:t>
            </w:r>
            <w:r w:rsidR="00302692" w:rsidRPr="006B136A">
              <w:rPr>
                <w:rFonts w:ascii="Arial" w:hAnsi="Arial" w:cs="Arial"/>
                <w:bCs/>
                <w:w w:val="105"/>
                <w:sz w:val="16"/>
                <w:szCs w:val="16"/>
              </w:rPr>
              <w:t>Renters must be 18 years of age to rent most vehicle classes except for the following: renters of 12/15 passenger vans must be 25 or older to rent, and renters with 10 or more passengers must be 21 or older to rent</w:t>
            </w:r>
          </w:p>
          <w:p w14:paraId="2B0274E8" w14:textId="77777777" w:rsidR="00944C09" w:rsidRPr="006B136A" w:rsidRDefault="00944C09" w:rsidP="00645C44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B136A">
              <w:rPr>
                <w:rFonts w:ascii="Arial" w:hAnsi="Arial" w:cs="Arial"/>
                <w:b/>
                <w:sz w:val="16"/>
                <w:szCs w:val="16"/>
              </w:rPr>
              <w:t xml:space="preserve">Miscellaneous: </w:t>
            </w:r>
            <w:r w:rsidRPr="006B136A">
              <w:rPr>
                <w:rFonts w:ascii="Arial" w:hAnsi="Arial" w:cs="Arial"/>
                <w:bCs/>
                <w:w w:val="105"/>
                <w:sz w:val="16"/>
                <w:szCs w:val="16"/>
              </w:rPr>
              <w:t xml:space="preserve">Additional Eligible Renter Fee will be waived; Additional Roadside </w:t>
            </w:r>
            <w:r w:rsidR="00384EDB" w:rsidRPr="006B136A">
              <w:rPr>
                <w:rFonts w:ascii="Arial" w:hAnsi="Arial" w:cs="Arial"/>
                <w:bCs/>
                <w:w w:val="105"/>
                <w:sz w:val="16"/>
                <w:szCs w:val="16"/>
              </w:rPr>
              <w:t>P</w:t>
            </w:r>
            <w:r w:rsidRPr="006B136A">
              <w:rPr>
                <w:rFonts w:ascii="Arial" w:hAnsi="Arial" w:cs="Arial"/>
                <w:bCs/>
                <w:w w:val="105"/>
                <w:sz w:val="16"/>
                <w:szCs w:val="16"/>
              </w:rPr>
              <w:t>rotection can be purchased for</w:t>
            </w:r>
            <w:r w:rsidR="00384EDB" w:rsidRPr="006B136A">
              <w:rPr>
                <w:rFonts w:ascii="Arial" w:hAnsi="Arial" w:cs="Arial"/>
                <w:bCs/>
                <w:w w:val="105"/>
                <w:sz w:val="16"/>
                <w:szCs w:val="16"/>
              </w:rPr>
              <w:t xml:space="preserve"> a</w:t>
            </w:r>
            <w:r w:rsidRPr="006B136A">
              <w:rPr>
                <w:rFonts w:ascii="Arial" w:hAnsi="Arial" w:cs="Arial"/>
                <w:bCs/>
                <w:w w:val="105"/>
                <w:sz w:val="16"/>
                <w:szCs w:val="16"/>
              </w:rPr>
              <w:t xml:space="preserve"> cost of </w:t>
            </w:r>
            <w:r w:rsidRPr="006B136A">
              <w:rPr>
                <w:rFonts w:ascii="Arial" w:hAnsi="Arial" w:cs="Arial"/>
                <w:b/>
                <w:w w:val="105"/>
                <w:sz w:val="16"/>
                <w:szCs w:val="16"/>
                <w:u w:val="single"/>
              </w:rPr>
              <w:t>$5.99/day</w:t>
            </w:r>
            <w:r w:rsidRPr="006B136A">
              <w:rPr>
                <w:rFonts w:ascii="Arial" w:hAnsi="Arial" w:cs="Arial"/>
                <w:bCs/>
                <w:w w:val="105"/>
                <w:sz w:val="16"/>
                <w:szCs w:val="16"/>
              </w:rPr>
              <w:t xml:space="preserve">. </w:t>
            </w:r>
          </w:p>
          <w:p w14:paraId="184BA7C0" w14:textId="77777777" w:rsidR="006B136A" w:rsidRDefault="006B136A" w:rsidP="00645C44">
            <w:pPr>
              <w:spacing w:line="276" w:lineRule="auto"/>
              <w:contextualSpacing/>
              <w:jc w:val="both"/>
              <w:rPr>
                <w:rFonts w:ascii="Arial" w:hAnsi="Arial" w:cs="Arial"/>
                <w:spacing w:val="-3"/>
                <w:sz w:val="12"/>
                <w:szCs w:val="12"/>
              </w:rPr>
            </w:pPr>
          </w:p>
          <w:p w14:paraId="296F1E75" w14:textId="77777777" w:rsidR="00645C44" w:rsidRPr="006B136A" w:rsidRDefault="00645C44" w:rsidP="00645C44">
            <w:pPr>
              <w:spacing w:line="276" w:lineRule="auto"/>
              <w:contextualSpacing/>
              <w:jc w:val="both"/>
              <w:rPr>
                <w:rFonts w:ascii="Arial" w:hAnsi="Arial" w:cs="Arial"/>
                <w:w w:val="105"/>
                <w:sz w:val="12"/>
                <w:szCs w:val="12"/>
              </w:rPr>
            </w:pPr>
            <w:r w:rsidRPr="006B136A">
              <w:rPr>
                <w:rFonts w:ascii="Arial" w:hAnsi="Arial" w:cs="Arial"/>
                <w:spacing w:val="-3"/>
                <w:sz w:val="12"/>
                <w:szCs w:val="12"/>
              </w:rPr>
              <w:t>*</w:t>
            </w:r>
            <w:r w:rsidR="0000730D" w:rsidRPr="006B136A">
              <w:rPr>
                <w:rFonts w:ascii="Arial" w:hAnsi="Arial" w:cs="Arial"/>
                <w:spacing w:val="-3"/>
                <w:sz w:val="12"/>
                <w:szCs w:val="12"/>
              </w:rPr>
              <w:t>Location-based restrictions or additional requirements may apply. Please refer to agreement for full details.</w:t>
            </w:r>
          </w:p>
          <w:p w14:paraId="26F040B4" w14:textId="77777777" w:rsidR="00F938E5" w:rsidRPr="006B136A" w:rsidRDefault="00F47C7F" w:rsidP="00645C44">
            <w:pPr>
              <w:spacing w:line="276" w:lineRule="auto"/>
              <w:contextualSpacing/>
              <w:jc w:val="both"/>
              <w:rPr>
                <w:rFonts w:ascii="Arial" w:hAnsi="Arial" w:cs="Arial"/>
                <w:w w:val="105"/>
                <w:sz w:val="12"/>
                <w:szCs w:val="12"/>
              </w:rPr>
            </w:pPr>
            <w:r w:rsidRPr="006B136A">
              <w:rPr>
                <w:rFonts w:ascii="Arial" w:hAnsi="Arial" w:cs="Arial"/>
                <w:w w:val="105"/>
                <w:sz w:val="12"/>
                <w:szCs w:val="12"/>
              </w:rPr>
              <w:t>**Additional seasonal surcharges may apply in select markets.</w:t>
            </w:r>
          </w:p>
          <w:p w14:paraId="69EEF6D4" w14:textId="77777777" w:rsidR="00A13BA9" w:rsidRPr="006B136A" w:rsidRDefault="001E3839" w:rsidP="00645C44">
            <w:pPr>
              <w:spacing w:line="276" w:lineRule="auto"/>
              <w:contextualSpacing/>
              <w:jc w:val="both"/>
              <w:rPr>
                <w:rFonts w:ascii="Arial" w:hAnsi="Arial" w:cs="Arial"/>
                <w:w w:val="105"/>
                <w:sz w:val="12"/>
                <w:szCs w:val="12"/>
              </w:rPr>
            </w:pPr>
            <w:r>
              <w:rPr>
                <w:rFonts w:ascii="Arial" w:hAnsi="Arial" w:cs="Arial"/>
                <w:w w:val="105"/>
                <w:sz w:val="12"/>
                <w:szCs w:val="12"/>
                <w:vertAlign w:val="superscript"/>
              </w:rPr>
              <w:t>†</w:t>
            </w:r>
            <w:r w:rsidR="00A13BA9" w:rsidRPr="006B136A">
              <w:rPr>
                <w:rFonts w:ascii="Arial" w:hAnsi="Arial" w:cs="Arial"/>
                <w:w w:val="105"/>
                <w:sz w:val="12"/>
                <w:szCs w:val="12"/>
              </w:rPr>
              <w:t>Additional requirements, including but not limited to additional terms and conditions, shall apply to the rental of these classes of vehicles.</w:t>
            </w:r>
          </w:p>
        </w:tc>
      </w:tr>
    </w:tbl>
    <w:p w14:paraId="418370A3" w14:textId="77777777" w:rsidR="00A970C3" w:rsidRPr="00717622" w:rsidRDefault="00A970C3" w:rsidP="00F811F1">
      <w:pPr>
        <w:rPr>
          <w:sz w:val="2"/>
          <w:szCs w:val="2"/>
        </w:rPr>
      </w:pPr>
    </w:p>
    <w:sectPr w:rsidR="00A970C3" w:rsidRPr="00717622" w:rsidSect="004B078B">
      <w:headerReference w:type="default" r:id="rId6"/>
      <w:footerReference w:type="default" r:id="rId7"/>
      <w:pgSz w:w="12240" w:h="15840" w:code="1"/>
      <w:pgMar w:top="360" w:right="360" w:bottom="360" w:left="360" w:header="33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6F464" w14:textId="77777777" w:rsidR="00C87A29" w:rsidRDefault="00C87A29" w:rsidP="003E0894">
      <w:pPr>
        <w:spacing w:after="0" w:line="240" w:lineRule="auto"/>
      </w:pPr>
      <w:r>
        <w:separator/>
      </w:r>
    </w:p>
  </w:endnote>
  <w:endnote w:type="continuationSeparator" w:id="0">
    <w:p w14:paraId="27A7084E" w14:textId="77777777" w:rsidR="00C87A29" w:rsidRDefault="00C87A29" w:rsidP="003E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89B35" w14:textId="77777777" w:rsidR="00595B77" w:rsidRDefault="00013E18">
    <w:pPr>
      <w:pStyle w:val="Footer"/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1131988" wp14:editId="34C75DBC">
              <wp:simplePos x="0" y="0"/>
              <wp:positionH relativeFrom="column">
                <wp:posOffset>-233227</wp:posOffset>
              </wp:positionH>
              <wp:positionV relativeFrom="paragraph">
                <wp:posOffset>-25219</wp:posOffset>
              </wp:positionV>
              <wp:extent cx="7743190" cy="168910"/>
              <wp:effectExtent l="0" t="0" r="0" b="2540"/>
              <wp:wrapNone/>
              <wp:docPr id="19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3190" cy="1689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888E91" w14:textId="77777777" w:rsidR="005B1B7D" w:rsidRPr="00013E18" w:rsidRDefault="00024F30" w:rsidP="005B1B7D">
                          <w:pPr>
                            <w:jc w:val="center"/>
                            <w:rPr>
                              <w:rFonts w:ascii="Century Gothic" w:hAnsi="Century Gothic"/>
                              <w:color w:val="FFFFFF" w:themeColor="background1"/>
                              <w:sz w:val="8"/>
                              <w:szCs w:val="8"/>
                            </w:rPr>
                          </w:pPr>
                          <w:r w:rsidRPr="00013E18">
                            <w:rPr>
                              <w:rFonts w:ascii="Century Gothic" w:hAnsi="Century Gothic"/>
                              <w:color w:val="FFFFFF" w:themeColor="background1"/>
                              <w:sz w:val="8"/>
                              <w:szCs w:val="8"/>
                            </w:rPr>
                            <w:t>Enterprise and the “e” logo are registered trademarks of Enterprise Holdings, Inc. National Car Rental and the “flag” are trademarks of Vanguard Trademark Holdings USA LLC. © 2021 Enterprise Holdings, Inc. All other marks are the property of their respective owners. SC-2021 KLB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113198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8.35pt;margin-top:-2pt;width:609.7pt;height:13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" filled="f" stroked="f">
              <v:textbox>
                <w:txbxContent>
                  <w:p w14:paraId="0A888E91" w14:textId="77777777" w:rsidR="005B1B7D" w:rsidRPr="00013E18" w:rsidRDefault="00024F30" w:rsidP="005B1B7D">
                    <w:pPr>
                      <w:jc w:val="center"/>
                      <w:rPr>
                        <w:rFonts w:ascii="Century Gothic" w:hAnsi="Century Gothic"/>
                        <w:color w:val="FFFFFF" w:themeColor="background1"/>
                        <w:sz w:val="8"/>
                        <w:szCs w:val="8"/>
                      </w:rPr>
                    </w:pPr>
                    <w:r w:rsidRPr="00013E18">
                      <w:rPr>
                        <w:rFonts w:ascii="Century Gothic" w:hAnsi="Century Gothic"/>
                        <w:color w:val="FFFFFF" w:themeColor="background1"/>
                        <w:sz w:val="8"/>
                        <w:szCs w:val="8"/>
                      </w:rPr>
                      <w:t>Enterprise and the “e” logo are registered trademarks of Enterprise Holdings, Inc. National Car Rental and the “flag” are trademarks of Vanguard Trademark Holdings USA LLC. © 2021 Enterprise Holdings, Inc. All other marks are the property of their respective owners. SC-2021 KLB</w:t>
                    </w:r>
                  </w:p>
                </w:txbxContent>
              </v:textbox>
            </v:shape>
          </w:pict>
        </mc:Fallback>
      </mc:AlternateContent>
    </w:r>
    <w:r w:rsidRPr="009B5DD2">
      <w:rPr>
        <w:noProof/>
        <w:lang w:eastAsia="en-US"/>
      </w:rPr>
      <w:drawing>
        <wp:anchor distT="0" distB="0" distL="114300" distR="114300" simplePos="0" relativeHeight="251658239" behindDoc="0" locked="0" layoutInCell="1" allowOverlap="1" wp14:anchorId="5F63BB47" wp14:editId="101485A9">
          <wp:simplePos x="0" y="0"/>
          <wp:positionH relativeFrom="column">
            <wp:posOffset>-310061</wp:posOffset>
          </wp:positionH>
          <wp:positionV relativeFrom="paragraph">
            <wp:posOffset>-47898</wp:posOffset>
          </wp:positionV>
          <wp:extent cx="7927975" cy="215265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7975" cy="21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4F6E7" w14:textId="77777777" w:rsidR="00C87A29" w:rsidRDefault="00C87A29" w:rsidP="003E0894">
      <w:pPr>
        <w:spacing w:after="0" w:line="240" w:lineRule="auto"/>
      </w:pPr>
      <w:r>
        <w:separator/>
      </w:r>
    </w:p>
  </w:footnote>
  <w:footnote w:type="continuationSeparator" w:id="0">
    <w:p w14:paraId="5F850915" w14:textId="77777777" w:rsidR="00C87A29" w:rsidRDefault="00C87A29" w:rsidP="003E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228A3" w14:textId="1743B52C" w:rsidR="009B5DD2" w:rsidRPr="006B136A" w:rsidRDefault="004B078B" w:rsidP="001A13FF">
    <w:pPr>
      <w:pStyle w:val="Header"/>
      <w:ind w:hanging="90"/>
      <w:jc w:val="both"/>
      <w:rPr>
        <w:rFonts w:ascii="Arial" w:hAnsi="Arial" w:cs="Arial"/>
        <w:color w:val="00703C"/>
        <w:sz w:val="28"/>
        <w:szCs w:val="28"/>
      </w:rPr>
    </w:pPr>
    <w:r w:rsidRPr="00337417">
      <w:rPr>
        <w:rFonts w:ascii="Arial" w:hAnsi="Arial" w:cs="Arial"/>
        <w:noProof/>
        <w:color w:val="00703C"/>
        <w:sz w:val="32"/>
        <w:szCs w:val="32"/>
        <w:lang w:eastAsia="en-US"/>
      </w:rPr>
      <w:drawing>
        <wp:anchor distT="0" distB="0" distL="114300" distR="114300" simplePos="0" relativeHeight="251659264" behindDoc="0" locked="0" layoutInCell="1" allowOverlap="1" wp14:anchorId="6E9408CF" wp14:editId="4022D307">
          <wp:simplePos x="0" y="0"/>
          <wp:positionH relativeFrom="column">
            <wp:posOffset>4909185</wp:posOffset>
          </wp:positionH>
          <wp:positionV relativeFrom="paragraph">
            <wp:posOffset>-268283</wp:posOffset>
          </wp:positionV>
          <wp:extent cx="2438400" cy="7378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4D91" w:rsidRPr="00337417">
      <w:rPr>
        <w:rFonts w:ascii="Arial" w:hAnsi="Arial" w:cs="Arial"/>
        <w:color w:val="00703C"/>
        <w:sz w:val="32"/>
        <w:szCs w:val="32"/>
      </w:rPr>
      <w:t>NASPO</w:t>
    </w:r>
    <w:r w:rsidR="00F54D91" w:rsidRPr="006B136A">
      <w:rPr>
        <w:rFonts w:ascii="Arial" w:hAnsi="Arial" w:cs="Arial"/>
        <w:noProof/>
        <w:color w:val="00703C"/>
        <w:spacing w:val="34"/>
        <w:sz w:val="32"/>
        <w:szCs w:val="32"/>
      </w:rPr>
      <w:t xml:space="preserve"> </w:t>
    </w:r>
    <w:r w:rsidR="00024F30" w:rsidRPr="006B136A">
      <w:rPr>
        <w:rFonts w:ascii="Arial" w:hAnsi="Arial" w:cs="Arial"/>
        <w:color w:val="00703C"/>
        <w:sz w:val="32"/>
        <w:szCs w:val="32"/>
      </w:rPr>
      <w:t xml:space="preserve">Program Summary </w:t>
    </w:r>
  </w:p>
  <w:p w14:paraId="621DAD8F" w14:textId="77777777" w:rsidR="00F938E5" w:rsidRPr="00F938E5" w:rsidRDefault="00013E18" w:rsidP="00F938E5">
    <w:pPr>
      <w:spacing w:after="0"/>
      <w:rPr>
        <w:sz w:val="2"/>
        <w:szCs w:val="2"/>
      </w:rPr>
    </w:pPr>
    <w:r w:rsidRPr="00F938E5">
      <w:rPr>
        <w:noProof/>
        <w:sz w:val="20"/>
        <w:szCs w:val="20"/>
        <w:lang w:eastAsia="en-U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30687B1" wp14:editId="7C904419">
              <wp:simplePos x="0" y="0"/>
              <wp:positionH relativeFrom="column">
                <wp:posOffset>-193040</wp:posOffset>
              </wp:positionH>
              <wp:positionV relativeFrom="paragraph">
                <wp:posOffset>90170</wp:posOffset>
              </wp:positionV>
              <wp:extent cx="7703820" cy="319405"/>
              <wp:effectExtent l="0" t="0" r="0" b="444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3820" cy="3194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586953" w14:textId="5EF9A70E" w:rsidR="00F938E5" w:rsidRPr="006B136A" w:rsidRDefault="00F938E5" w:rsidP="00F938E5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1A13FF">
                            <w:rPr>
                              <w:rFonts w:ascii="Century Gothic" w:hAnsi="Century Gothic"/>
                              <w:color w:val="FFFFFF"/>
                              <w:w w:val="115"/>
                              <w:sz w:val="28"/>
                              <w:szCs w:val="28"/>
                            </w:rPr>
                            <w:t xml:space="preserve"> </w:t>
                          </w:r>
                          <w:r w:rsidR="009F4F5C" w:rsidRPr="009F4F5C">
                            <w:rPr>
                              <w:rFonts w:ascii="Arial" w:hAnsi="Arial" w:cs="Arial"/>
                              <w:color w:val="FFFFFF"/>
                              <w:w w:val="115"/>
                              <w:sz w:val="28"/>
                              <w:szCs w:val="28"/>
                            </w:rPr>
                            <w:t>State of Colorado</w:t>
                          </w:r>
                          <w:r w:rsidRPr="006B136A">
                            <w:rPr>
                              <w:rFonts w:ascii="Arial" w:hAnsi="Arial" w:cs="Arial"/>
                              <w:color w:val="FFFFFF"/>
                              <w:w w:val="115"/>
                              <w:sz w:val="28"/>
                              <w:szCs w:val="28"/>
                            </w:rPr>
                            <w:tab/>
                          </w:r>
                          <w:r w:rsidRPr="006B136A">
                            <w:rPr>
                              <w:rFonts w:ascii="Arial" w:hAnsi="Arial" w:cs="Arial"/>
                              <w:color w:val="FFFFFF"/>
                              <w:w w:val="115"/>
                              <w:sz w:val="28"/>
                              <w:szCs w:val="28"/>
                            </w:rPr>
                            <w:tab/>
                          </w:r>
                          <w:r w:rsidRPr="006B136A">
                            <w:rPr>
                              <w:rFonts w:ascii="Arial" w:hAnsi="Arial" w:cs="Arial"/>
                              <w:color w:val="FFFFFF"/>
                              <w:w w:val="115"/>
                              <w:sz w:val="28"/>
                              <w:szCs w:val="28"/>
                            </w:rPr>
                            <w:tab/>
                          </w:r>
                          <w:r w:rsidRPr="006B136A">
                            <w:rPr>
                              <w:rFonts w:ascii="Arial" w:hAnsi="Arial" w:cs="Arial"/>
                              <w:color w:val="FFFFFF"/>
                              <w:w w:val="115"/>
                              <w:sz w:val="28"/>
                              <w:szCs w:val="28"/>
                            </w:rPr>
                            <w:tab/>
                          </w:r>
                          <w:r w:rsidRPr="006B136A">
                            <w:rPr>
                              <w:rFonts w:ascii="Arial" w:hAnsi="Arial" w:cs="Arial"/>
                              <w:color w:val="FFFFFF"/>
                              <w:w w:val="115"/>
                              <w:sz w:val="28"/>
                              <w:szCs w:val="28"/>
                            </w:rPr>
                            <w:tab/>
                          </w:r>
                          <w:r w:rsidRPr="006B136A">
                            <w:rPr>
                              <w:rFonts w:ascii="Arial" w:hAnsi="Arial" w:cs="Arial"/>
                              <w:color w:val="FFFFFF"/>
                              <w:w w:val="115"/>
                              <w:sz w:val="28"/>
                              <w:szCs w:val="28"/>
                            </w:rPr>
                            <w:tab/>
                          </w:r>
                          <w:r w:rsidRPr="006B136A">
                            <w:rPr>
                              <w:rFonts w:ascii="Arial" w:hAnsi="Arial" w:cs="Arial"/>
                              <w:color w:val="FFFFFF"/>
                              <w:w w:val="115"/>
                              <w:sz w:val="28"/>
                              <w:szCs w:val="28"/>
                            </w:rPr>
                            <w:tab/>
                            <w:t xml:space="preserve">   </w:t>
                          </w:r>
                          <w:r w:rsidR="001A13FF" w:rsidRPr="006B136A">
                            <w:rPr>
                              <w:rFonts w:ascii="Arial" w:hAnsi="Arial" w:cs="Arial"/>
                              <w:color w:val="FFFFFF"/>
                              <w:w w:val="115"/>
                              <w:sz w:val="28"/>
                              <w:szCs w:val="28"/>
                            </w:rPr>
                            <w:t xml:space="preserve">           </w:t>
                          </w:r>
                          <w:r w:rsidR="0000730D" w:rsidRPr="006B136A">
                            <w:rPr>
                              <w:rFonts w:ascii="Arial" w:hAnsi="Arial" w:cs="Arial"/>
                              <w:color w:val="FFFFFF"/>
                              <w:w w:val="115"/>
                              <w:sz w:val="28"/>
                              <w:szCs w:val="28"/>
                            </w:rPr>
                            <w:t xml:space="preserve">  </w:t>
                          </w:r>
                          <w:r w:rsidRPr="006B136A">
                            <w:rPr>
                              <w:rFonts w:ascii="Arial" w:hAnsi="Arial" w:cs="Arial"/>
                              <w:color w:val="FFFFFF"/>
                              <w:w w:val="115"/>
                              <w:sz w:val="28"/>
                              <w:szCs w:val="28"/>
                            </w:rPr>
                            <w:t xml:space="preserve"> </w:t>
                          </w:r>
                          <w:r w:rsidR="00B92681">
                            <w:rPr>
                              <w:rFonts w:ascii="Arial" w:hAnsi="Arial" w:cs="Arial"/>
                              <w:color w:val="FFFFFF"/>
                              <w:w w:val="115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0687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5.2pt;margin-top:7.1pt;width:606.6pt;height:25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" filled="f" stroked="f">
              <v:textbox>
                <w:txbxContent>
                  <w:p w14:paraId="7E586953" w14:textId="5EF9A70E" w:rsidR="00F938E5" w:rsidRPr="006B136A" w:rsidRDefault="00F938E5" w:rsidP="00F938E5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1A13FF">
                      <w:rPr>
                        <w:rFonts w:ascii="Century Gothic" w:hAnsi="Century Gothic"/>
                        <w:color w:val="FFFFFF"/>
                        <w:w w:val="115"/>
                        <w:sz w:val="28"/>
                        <w:szCs w:val="28"/>
                      </w:rPr>
                      <w:t xml:space="preserve"> </w:t>
                    </w:r>
                    <w:r w:rsidR="009F4F5C" w:rsidRPr="009F4F5C">
                      <w:rPr>
                        <w:rFonts w:ascii="Arial" w:hAnsi="Arial" w:cs="Arial"/>
                        <w:color w:val="FFFFFF"/>
                        <w:w w:val="115"/>
                        <w:sz w:val="28"/>
                        <w:szCs w:val="28"/>
                      </w:rPr>
                      <w:t>State of Colorado</w:t>
                    </w:r>
                    <w:r w:rsidRPr="006B136A">
                      <w:rPr>
                        <w:rFonts w:ascii="Arial" w:hAnsi="Arial" w:cs="Arial"/>
                        <w:color w:val="FFFFFF"/>
                        <w:w w:val="115"/>
                        <w:sz w:val="28"/>
                        <w:szCs w:val="28"/>
                      </w:rPr>
                      <w:tab/>
                    </w:r>
                    <w:r w:rsidRPr="006B136A">
                      <w:rPr>
                        <w:rFonts w:ascii="Arial" w:hAnsi="Arial" w:cs="Arial"/>
                        <w:color w:val="FFFFFF"/>
                        <w:w w:val="115"/>
                        <w:sz w:val="28"/>
                        <w:szCs w:val="28"/>
                      </w:rPr>
                      <w:tab/>
                    </w:r>
                    <w:r w:rsidRPr="006B136A">
                      <w:rPr>
                        <w:rFonts w:ascii="Arial" w:hAnsi="Arial" w:cs="Arial"/>
                        <w:color w:val="FFFFFF"/>
                        <w:w w:val="115"/>
                        <w:sz w:val="28"/>
                        <w:szCs w:val="28"/>
                      </w:rPr>
                      <w:tab/>
                    </w:r>
                    <w:r w:rsidRPr="006B136A">
                      <w:rPr>
                        <w:rFonts w:ascii="Arial" w:hAnsi="Arial" w:cs="Arial"/>
                        <w:color w:val="FFFFFF"/>
                        <w:w w:val="115"/>
                        <w:sz w:val="28"/>
                        <w:szCs w:val="28"/>
                      </w:rPr>
                      <w:tab/>
                    </w:r>
                    <w:r w:rsidRPr="006B136A">
                      <w:rPr>
                        <w:rFonts w:ascii="Arial" w:hAnsi="Arial" w:cs="Arial"/>
                        <w:color w:val="FFFFFF"/>
                        <w:w w:val="115"/>
                        <w:sz w:val="28"/>
                        <w:szCs w:val="28"/>
                      </w:rPr>
                      <w:tab/>
                    </w:r>
                    <w:r w:rsidRPr="006B136A">
                      <w:rPr>
                        <w:rFonts w:ascii="Arial" w:hAnsi="Arial" w:cs="Arial"/>
                        <w:color w:val="FFFFFF"/>
                        <w:w w:val="115"/>
                        <w:sz w:val="28"/>
                        <w:szCs w:val="28"/>
                      </w:rPr>
                      <w:tab/>
                    </w:r>
                    <w:r w:rsidRPr="006B136A">
                      <w:rPr>
                        <w:rFonts w:ascii="Arial" w:hAnsi="Arial" w:cs="Arial"/>
                        <w:color w:val="FFFFFF"/>
                        <w:w w:val="115"/>
                        <w:sz w:val="28"/>
                        <w:szCs w:val="28"/>
                      </w:rPr>
                      <w:tab/>
                      <w:t xml:space="preserve">   </w:t>
                    </w:r>
                    <w:r w:rsidR="001A13FF" w:rsidRPr="006B136A">
                      <w:rPr>
                        <w:rFonts w:ascii="Arial" w:hAnsi="Arial" w:cs="Arial"/>
                        <w:color w:val="FFFFFF"/>
                        <w:w w:val="115"/>
                        <w:sz w:val="28"/>
                        <w:szCs w:val="28"/>
                      </w:rPr>
                      <w:t xml:space="preserve">           </w:t>
                    </w:r>
                    <w:r w:rsidR="0000730D" w:rsidRPr="006B136A">
                      <w:rPr>
                        <w:rFonts w:ascii="Arial" w:hAnsi="Arial" w:cs="Arial"/>
                        <w:color w:val="FFFFFF"/>
                        <w:w w:val="115"/>
                        <w:sz w:val="28"/>
                        <w:szCs w:val="28"/>
                      </w:rPr>
                      <w:t xml:space="preserve">  </w:t>
                    </w:r>
                    <w:r w:rsidRPr="006B136A">
                      <w:rPr>
                        <w:rFonts w:ascii="Arial" w:hAnsi="Arial" w:cs="Arial"/>
                        <w:color w:val="FFFFFF"/>
                        <w:w w:val="115"/>
                        <w:sz w:val="28"/>
                        <w:szCs w:val="28"/>
                      </w:rPr>
                      <w:t xml:space="preserve"> </w:t>
                    </w:r>
                    <w:r w:rsidR="00B92681">
                      <w:rPr>
                        <w:rFonts w:ascii="Arial" w:hAnsi="Arial" w:cs="Arial"/>
                        <w:color w:val="FFFFFF"/>
                        <w:w w:val="115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938E5">
      <w:rPr>
        <w:noProof/>
        <w:sz w:val="20"/>
        <w:szCs w:val="20"/>
        <w:lang w:eastAsia="en-US"/>
      </w:rPr>
      <w:drawing>
        <wp:anchor distT="0" distB="0" distL="114300" distR="114300" simplePos="0" relativeHeight="251662336" behindDoc="0" locked="0" layoutInCell="1" allowOverlap="1" wp14:anchorId="45917921" wp14:editId="78E0BF2D">
          <wp:simplePos x="0" y="0"/>
          <wp:positionH relativeFrom="column">
            <wp:posOffset>-326299</wp:posOffset>
          </wp:positionH>
          <wp:positionV relativeFrom="paragraph">
            <wp:posOffset>90170</wp:posOffset>
          </wp:positionV>
          <wp:extent cx="7925419" cy="29391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5419" cy="293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29"/>
    <w:rsid w:val="0000730D"/>
    <w:rsid w:val="00013E18"/>
    <w:rsid w:val="00020FE3"/>
    <w:rsid w:val="000211DB"/>
    <w:rsid w:val="00024F30"/>
    <w:rsid w:val="00074734"/>
    <w:rsid w:val="00075661"/>
    <w:rsid w:val="00086CDA"/>
    <w:rsid w:val="001505A0"/>
    <w:rsid w:val="00153884"/>
    <w:rsid w:val="001A13FF"/>
    <w:rsid w:val="001E3839"/>
    <w:rsid w:val="00247ED7"/>
    <w:rsid w:val="00255D78"/>
    <w:rsid w:val="002823BE"/>
    <w:rsid w:val="00284B8D"/>
    <w:rsid w:val="002F31EF"/>
    <w:rsid w:val="00302692"/>
    <w:rsid w:val="00337417"/>
    <w:rsid w:val="00346BA2"/>
    <w:rsid w:val="00366F0F"/>
    <w:rsid w:val="003742EB"/>
    <w:rsid w:val="00381706"/>
    <w:rsid w:val="00384EDB"/>
    <w:rsid w:val="0038536D"/>
    <w:rsid w:val="003A5614"/>
    <w:rsid w:val="003D4AF0"/>
    <w:rsid w:val="003E0894"/>
    <w:rsid w:val="0040312C"/>
    <w:rsid w:val="00417CE8"/>
    <w:rsid w:val="00445B14"/>
    <w:rsid w:val="00447472"/>
    <w:rsid w:val="0049292D"/>
    <w:rsid w:val="004A3930"/>
    <w:rsid w:val="004B078B"/>
    <w:rsid w:val="005045CF"/>
    <w:rsid w:val="00504F5B"/>
    <w:rsid w:val="005267C4"/>
    <w:rsid w:val="005B2095"/>
    <w:rsid w:val="005F19ED"/>
    <w:rsid w:val="005F1F8D"/>
    <w:rsid w:val="00602460"/>
    <w:rsid w:val="00616DCC"/>
    <w:rsid w:val="00645C44"/>
    <w:rsid w:val="006855A0"/>
    <w:rsid w:val="006B136A"/>
    <w:rsid w:val="006B1878"/>
    <w:rsid w:val="006B40EA"/>
    <w:rsid w:val="006C04D6"/>
    <w:rsid w:val="006C07C3"/>
    <w:rsid w:val="006E4165"/>
    <w:rsid w:val="006E4F74"/>
    <w:rsid w:val="006F335E"/>
    <w:rsid w:val="006F7629"/>
    <w:rsid w:val="00717622"/>
    <w:rsid w:val="007A34EC"/>
    <w:rsid w:val="007D713C"/>
    <w:rsid w:val="007F1F46"/>
    <w:rsid w:val="00837D1D"/>
    <w:rsid w:val="0085216E"/>
    <w:rsid w:val="0086502A"/>
    <w:rsid w:val="008B654B"/>
    <w:rsid w:val="00921AE5"/>
    <w:rsid w:val="009441C9"/>
    <w:rsid w:val="00944C09"/>
    <w:rsid w:val="00965C5E"/>
    <w:rsid w:val="00981C3F"/>
    <w:rsid w:val="00992082"/>
    <w:rsid w:val="009A25B0"/>
    <w:rsid w:val="009B6397"/>
    <w:rsid w:val="009C40C7"/>
    <w:rsid w:val="009D77C8"/>
    <w:rsid w:val="009F4F5C"/>
    <w:rsid w:val="00A13BA9"/>
    <w:rsid w:val="00A24D0F"/>
    <w:rsid w:val="00A47D43"/>
    <w:rsid w:val="00A61ABD"/>
    <w:rsid w:val="00A970C3"/>
    <w:rsid w:val="00AC11C1"/>
    <w:rsid w:val="00B25E87"/>
    <w:rsid w:val="00B42E4E"/>
    <w:rsid w:val="00B5096C"/>
    <w:rsid w:val="00B92681"/>
    <w:rsid w:val="00BB3117"/>
    <w:rsid w:val="00BD5C61"/>
    <w:rsid w:val="00C51389"/>
    <w:rsid w:val="00C60BE3"/>
    <w:rsid w:val="00C87A29"/>
    <w:rsid w:val="00D301A5"/>
    <w:rsid w:val="00D703AC"/>
    <w:rsid w:val="00E012F1"/>
    <w:rsid w:val="00E6540B"/>
    <w:rsid w:val="00EA293F"/>
    <w:rsid w:val="00EA5721"/>
    <w:rsid w:val="00EC56D2"/>
    <w:rsid w:val="00F3296E"/>
    <w:rsid w:val="00F409D2"/>
    <w:rsid w:val="00F4163F"/>
    <w:rsid w:val="00F47C7F"/>
    <w:rsid w:val="00F54D91"/>
    <w:rsid w:val="00F811F1"/>
    <w:rsid w:val="00F840F3"/>
    <w:rsid w:val="00F91D31"/>
    <w:rsid w:val="00F938E5"/>
    <w:rsid w:val="00FB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378862"/>
  <w15:chartTrackingRefBased/>
  <w15:docId w15:val="{3F73AFC9-55D2-4609-B726-044B446A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1F1"/>
  </w:style>
  <w:style w:type="paragraph" w:styleId="Footer">
    <w:name w:val="footer"/>
    <w:basedOn w:val="Normal"/>
    <w:link w:val="FooterChar"/>
    <w:uiPriority w:val="99"/>
    <w:unhideWhenUsed/>
    <w:rsid w:val="00F81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1F1"/>
  </w:style>
  <w:style w:type="paragraph" w:styleId="BodyText">
    <w:name w:val="Body Text"/>
    <w:basedOn w:val="Normal"/>
    <w:link w:val="BodyTextChar"/>
    <w:uiPriority w:val="1"/>
    <w:qFormat/>
    <w:rsid w:val="00F811F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16"/>
      <w:szCs w:val="16"/>
      <w:lang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811F1"/>
    <w:rPr>
      <w:rFonts w:ascii="Century Gothic" w:eastAsia="Century Gothic" w:hAnsi="Century Gothic" w:cs="Century Gothic"/>
      <w:sz w:val="16"/>
      <w:szCs w:val="16"/>
      <w:lang w:eastAsia="en-US" w:bidi="en-US"/>
    </w:rPr>
  </w:style>
  <w:style w:type="table" w:styleId="TableGrid">
    <w:name w:val="Table Grid"/>
    <w:basedOn w:val="TableNormal"/>
    <w:uiPriority w:val="39"/>
    <w:rsid w:val="00F811F1"/>
    <w:pPr>
      <w:widowControl w:val="0"/>
      <w:autoSpaceDE w:val="0"/>
      <w:autoSpaceDN w:val="0"/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8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1F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1F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8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XCO Program Summary 2021</vt:lpstr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XCO Program Summary 2021</dc:title>
  <dc:subject/>
  <dc:creator>e684vv</dc:creator>
  <cp:keywords/>
  <dc:description/>
  <cp:lastModifiedBy>Pollack, Nikki</cp:lastModifiedBy>
  <cp:revision>3</cp:revision>
  <dcterms:created xsi:type="dcterms:W3CDTF">2023-09-11T20:55:00Z</dcterms:created>
  <dcterms:modified xsi:type="dcterms:W3CDTF">2023-09-11T21:13:00Z</dcterms:modified>
</cp:coreProperties>
</file>